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79144048"/>
    <w:p w14:paraId="0DF3A286" w14:textId="77777777" w:rsidR="00D432BE" w:rsidRPr="00C46511" w:rsidRDefault="00D432BE" w:rsidP="00C46511">
      <w:pPr>
        <w:pStyle w:val="Heading1"/>
        <w:spacing w:before="0" w:line="240" w:lineRule="auto"/>
        <w:ind w:right="-563"/>
        <w:jc w:val="center"/>
        <w:rPr>
          <w:rFonts w:asciiTheme="majorHAnsi" w:hAnsiTheme="majorHAnsi" w:cs="Arial"/>
          <w:sz w:val="20"/>
          <w:szCs w:val="20"/>
          <w:highlight w:val="yellow"/>
          <w:lang w:eastAsia="fr-FR"/>
        </w:rPr>
      </w:pPr>
      <w:r w:rsidRPr="00C46511">
        <w:rPr>
          <w:rFonts w:asciiTheme="majorHAnsi" w:hAnsiTheme="majorHAnsi" w:cs="Arial"/>
          <w:noProof/>
          <w:sz w:val="20"/>
          <w:szCs w:val="20"/>
          <w:lang w:eastAsia="ro-RO"/>
        </w:rPr>
        <mc:AlternateContent>
          <mc:Choice Requires="wpg">
            <w:drawing>
              <wp:anchor distT="0" distB="0" distL="114300" distR="114300" simplePos="0" relativeHeight="251664384" behindDoc="0" locked="0" layoutInCell="1" allowOverlap="1" wp14:anchorId="0F20FC85" wp14:editId="7F843475">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9529DD6"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14:paraId="56AEA5E7" w14:textId="77777777" w:rsidR="00643256" w:rsidRPr="00C46511" w:rsidRDefault="009B7D0E" w:rsidP="00C46511">
      <w:pPr>
        <w:pStyle w:val="Heading1"/>
        <w:spacing w:before="0" w:line="240" w:lineRule="auto"/>
        <w:ind w:right="-563"/>
        <w:jc w:val="right"/>
        <w:rPr>
          <w:rFonts w:asciiTheme="majorHAnsi" w:hAnsiTheme="majorHAnsi" w:cs="Arial"/>
          <w:color w:val="auto"/>
          <w:sz w:val="20"/>
          <w:szCs w:val="20"/>
          <w:lang w:eastAsia="fr-FR"/>
        </w:rPr>
      </w:pPr>
      <w:r w:rsidRPr="00C46511">
        <w:rPr>
          <w:rFonts w:asciiTheme="majorHAnsi" w:hAnsiTheme="majorHAnsi" w:cs="Arial"/>
          <w:color w:val="auto"/>
          <w:sz w:val="20"/>
          <w:szCs w:val="20"/>
          <w:lang w:eastAsia="fr-FR"/>
        </w:rPr>
        <w:t>ANEXA 15</w:t>
      </w:r>
    </w:p>
    <w:p w14:paraId="051F63BE" w14:textId="77777777" w:rsidR="00643256" w:rsidRPr="00C46511" w:rsidRDefault="00643256" w:rsidP="00C46511">
      <w:pPr>
        <w:pStyle w:val="Heading1"/>
        <w:spacing w:before="0" w:line="240" w:lineRule="auto"/>
        <w:ind w:right="-563"/>
        <w:jc w:val="center"/>
        <w:rPr>
          <w:rFonts w:asciiTheme="majorHAnsi" w:hAnsiTheme="majorHAnsi" w:cs="Arial"/>
          <w:color w:val="auto"/>
          <w:sz w:val="20"/>
          <w:szCs w:val="20"/>
          <w:lang w:eastAsia="fr-FR"/>
        </w:rPr>
      </w:pPr>
    </w:p>
    <w:p w14:paraId="204214D1" w14:textId="77777777" w:rsidR="00707E71" w:rsidRPr="00C46511" w:rsidRDefault="00365E45" w:rsidP="00C46511">
      <w:pPr>
        <w:pStyle w:val="Heading1"/>
        <w:spacing w:before="0" w:line="240" w:lineRule="auto"/>
        <w:ind w:right="-563"/>
        <w:jc w:val="center"/>
        <w:rPr>
          <w:rFonts w:asciiTheme="majorHAnsi" w:eastAsia="Calibri" w:hAnsiTheme="majorHAnsi"/>
          <w:color w:val="auto"/>
          <w:sz w:val="20"/>
          <w:szCs w:val="20"/>
        </w:rPr>
      </w:pPr>
      <w:r w:rsidRPr="00C46511">
        <w:rPr>
          <w:rFonts w:asciiTheme="majorHAnsi" w:hAnsiTheme="majorHAnsi" w:cs="Arial"/>
          <w:color w:val="auto"/>
          <w:sz w:val="20"/>
          <w:szCs w:val="20"/>
          <w:lang w:eastAsia="fr-FR"/>
        </w:rPr>
        <w:t>SCM.02</w:t>
      </w:r>
      <w:r w:rsidR="00FE16D0" w:rsidRPr="00C46511">
        <w:rPr>
          <w:rFonts w:asciiTheme="majorHAnsi" w:hAnsiTheme="majorHAnsi" w:cs="Arial"/>
          <w:color w:val="auto"/>
          <w:sz w:val="20"/>
          <w:szCs w:val="20"/>
          <w:lang w:eastAsia="fr-FR"/>
        </w:rPr>
        <w:t xml:space="preserve"> </w:t>
      </w:r>
      <w:r w:rsidR="00707E71" w:rsidRPr="00C46511">
        <w:rPr>
          <w:rFonts w:asciiTheme="majorHAnsi" w:hAnsiTheme="majorHAnsi" w:cs="Arial"/>
          <w:color w:val="auto"/>
          <w:sz w:val="20"/>
          <w:szCs w:val="20"/>
          <w:lang w:eastAsia="fr-FR"/>
        </w:rPr>
        <w:t xml:space="preserve">  </w:t>
      </w:r>
      <w:r w:rsidR="00707E71" w:rsidRPr="00C46511">
        <w:rPr>
          <w:rFonts w:asciiTheme="majorHAnsi" w:eastAsia="Calibri" w:hAnsiTheme="majorHAnsi"/>
          <w:color w:val="auto"/>
          <w:sz w:val="20"/>
          <w:szCs w:val="20"/>
        </w:rPr>
        <w:t>FIȘA DE VERIFICARE A ELIGIBILITĂȚII PROIECTULUI</w:t>
      </w:r>
    </w:p>
    <w:p w14:paraId="22255086" w14:textId="77777777" w:rsidR="00FE16D0" w:rsidRPr="00C46511" w:rsidRDefault="00707E71" w:rsidP="00C46511">
      <w:pPr>
        <w:pStyle w:val="BodyText3"/>
        <w:tabs>
          <w:tab w:val="left" w:pos="0"/>
        </w:tabs>
        <w:spacing w:after="0" w:line="240" w:lineRule="auto"/>
        <w:ind w:right="-109"/>
        <w:jc w:val="center"/>
        <w:rPr>
          <w:rFonts w:asciiTheme="majorHAnsi" w:hAnsiTheme="majorHAnsi" w:cs="Calibri"/>
          <w:b/>
          <w:sz w:val="20"/>
          <w:szCs w:val="20"/>
        </w:rPr>
      </w:pPr>
      <w:r w:rsidRPr="00C46511">
        <w:rPr>
          <w:rFonts w:asciiTheme="majorHAnsi" w:hAnsiTheme="majorHAnsi" w:cs="Calibri"/>
          <w:b/>
          <w:sz w:val="20"/>
          <w:szCs w:val="20"/>
        </w:rPr>
        <w:t>cu obiective care se încadrează în prevederile</w:t>
      </w:r>
      <w:r w:rsidR="007740E5" w:rsidRPr="00C46511">
        <w:rPr>
          <w:rFonts w:asciiTheme="majorHAnsi" w:hAnsiTheme="majorHAnsi" w:cs="Calibri"/>
          <w:b/>
          <w:sz w:val="20"/>
          <w:szCs w:val="20"/>
        </w:rPr>
        <w:t xml:space="preserve"> art. 20,  alin. (1), lit. b), d), f) </w:t>
      </w:r>
      <w:r w:rsidRPr="00C46511">
        <w:rPr>
          <w:rFonts w:asciiTheme="majorHAnsi" w:hAnsiTheme="majorHAnsi" w:cs="Calibri"/>
          <w:b/>
          <w:sz w:val="20"/>
          <w:szCs w:val="20"/>
        </w:rPr>
        <w:t xml:space="preserve">din Reg. (UE) nr. 1305/2013 </w:t>
      </w:r>
      <w:bookmarkEnd w:id="0"/>
    </w:p>
    <w:p w14:paraId="0C8ED9CF" w14:textId="77777777" w:rsidR="00707E71" w:rsidRPr="00C46511" w:rsidRDefault="00707E71" w:rsidP="00C46511">
      <w:pPr>
        <w:pStyle w:val="BodyText3"/>
        <w:tabs>
          <w:tab w:val="left" w:pos="0"/>
        </w:tabs>
        <w:spacing w:after="0" w:line="240" w:lineRule="auto"/>
        <w:ind w:right="-109"/>
        <w:jc w:val="center"/>
        <w:rPr>
          <w:rFonts w:asciiTheme="majorHAnsi" w:hAnsiTheme="majorHAnsi" w:cs="Calibri"/>
          <w:b/>
          <w:sz w:val="20"/>
          <w:szCs w:val="20"/>
        </w:rPr>
      </w:pPr>
    </w:p>
    <w:p w14:paraId="5F46855B" w14:textId="77777777" w:rsidR="00D432BE" w:rsidRPr="00C46511" w:rsidRDefault="003D3D09" w:rsidP="00C46511">
      <w:pPr>
        <w:overflowPunct w:val="0"/>
        <w:autoSpaceDE w:val="0"/>
        <w:autoSpaceDN w:val="0"/>
        <w:adjustRightInd w:val="0"/>
        <w:spacing w:after="0" w:line="240" w:lineRule="auto"/>
        <w:ind w:right="-561"/>
        <w:jc w:val="center"/>
        <w:textAlignment w:val="baseline"/>
        <w:rPr>
          <w:rFonts w:asciiTheme="majorHAnsi" w:eastAsia="Times New Roman" w:hAnsiTheme="majorHAnsi" w:cs="Arial"/>
          <w:b/>
          <w:bCs/>
          <w:sz w:val="20"/>
          <w:szCs w:val="20"/>
          <w:lang w:eastAsia="fr-FR"/>
        </w:rPr>
      </w:pPr>
      <w:r w:rsidRPr="00C46511">
        <w:rPr>
          <w:rFonts w:asciiTheme="majorHAnsi" w:eastAsia="Times New Roman" w:hAnsiTheme="majorHAnsi" w:cs="Arial"/>
          <w:b/>
          <w:bCs/>
          <w:sz w:val="20"/>
          <w:szCs w:val="20"/>
          <w:lang w:eastAsia="fr-FR"/>
        </w:rPr>
        <w:t>Măsura 4.4/6B</w:t>
      </w:r>
      <w:r w:rsidR="007C55CD" w:rsidRPr="00C46511">
        <w:rPr>
          <w:rFonts w:asciiTheme="majorHAnsi" w:eastAsia="Times New Roman" w:hAnsiTheme="majorHAnsi" w:cs="Arial"/>
          <w:b/>
          <w:bCs/>
          <w:sz w:val="20"/>
          <w:szCs w:val="20"/>
          <w:lang w:eastAsia="fr-FR"/>
        </w:rPr>
        <w:t xml:space="preserve"> </w:t>
      </w:r>
      <w:r w:rsidR="00FE16D0" w:rsidRPr="00C46511">
        <w:rPr>
          <w:rFonts w:asciiTheme="majorHAnsi" w:eastAsia="Times New Roman" w:hAnsiTheme="majorHAnsi" w:cs="Arial"/>
          <w:b/>
          <w:bCs/>
          <w:sz w:val="20"/>
          <w:szCs w:val="20"/>
          <w:lang w:eastAsia="fr-FR"/>
        </w:rPr>
        <w:t>– Dezvoltarea unor UAT-uri viabile prin inovare socială în teritoriul</w:t>
      </w:r>
      <w:r w:rsidR="00D432BE" w:rsidRPr="00C46511">
        <w:rPr>
          <w:rFonts w:asciiTheme="majorHAnsi" w:eastAsia="Times New Roman" w:hAnsiTheme="majorHAnsi" w:cs="Arial"/>
          <w:b/>
          <w:bCs/>
          <w:sz w:val="20"/>
          <w:szCs w:val="20"/>
          <w:lang w:eastAsia="fr-FR"/>
        </w:rPr>
        <w:t xml:space="preserve"> GAL</w:t>
      </w:r>
    </w:p>
    <w:p w14:paraId="2F76E5E0" w14:textId="77777777" w:rsidR="00D432BE" w:rsidRPr="00C46511" w:rsidRDefault="00FE16D0" w:rsidP="00C46511">
      <w:pPr>
        <w:overflowPunct w:val="0"/>
        <w:autoSpaceDE w:val="0"/>
        <w:autoSpaceDN w:val="0"/>
        <w:adjustRightInd w:val="0"/>
        <w:spacing w:after="0" w:line="240" w:lineRule="auto"/>
        <w:ind w:right="-561"/>
        <w:jc w:val="center"/>
        <w:textAlignment w:val="baseline"/>
        <w:rPr>
          <w:rFonts w:asciiTheme="majorHAnsi" w:eastAsia="Times New Roman" w:hAnsiTheme="majorHAnsi" w:cs="Times New Roman"/>
          <w:bCs/>
          <w:sz w:val="20"/>
          <w:szCs w:val="20"/>
          <w:lang w:eastAsia="fr-FR"/>
        </w:rPr>
      </w:pPr>
      <w:r w:rsidRPr="00C46511">
        <w:rPr>
          <w:rFonts w:asciiTheme="majorHAnsi" w:eastAsia="Times New Roman" w:hAnsiTheme="majorHAnsi" w:cs="Arial"/>
          <w:b/>
          <w:bCs/>
          <w:sz w:val="20"/>
          <w:szCs w:val="20"/>
          <w:lang w:eastAsia="fr-FR"/>
        </w:rPr>
        <w:t xml:space="preserve"> </w:t>
      </w:r>
      <w:r w:rsidR="00C923EA" w:rsidRPr="00C46511">
        <w:rPr>
          <w:rFonts w:asciiTheme="majorHAnsi" w:eastAsia="Times New Roman" w:hAnsiTheme="majorHAnsi" w:cs="Times New Roman"/>
          <w:bCs/>
          <w:sz w:val="20"/>
          <w:szCs w:val="20"/>
          <w:lang w:eastAsia="fr-FR"/>
        </w:rPr>
        <w:t>Sub</w:t>
      </w:r>
      <w:r w:rsidR="00D432BE" w:rsidRPr="00C46511">
        <w:rPr>
          <w:rFonts w:asciiTheme="majorHAnsi" w:eastAsia="Times New Roman" w:hAnsiTheme="majorHAnsi" w:cs="Times New Roman"/>
          <w:bCs/>
          <w:sz w:val="20"/>
          <w:szCs w:val="20"/>
          <w:lang w:eastAsia="fr-FR"/>
        </w:rPr>
        <w:t xml:space="preserve">măsura 19.2 - </w:t>
      </w:r>
      <w:r w:rsidR="00D432BE" w:rsidRPr="00C46511">
        <w:rPr>
          <w:rFonts w:asciiTheme="majorHAnsi" w:hAnsiTheme="majorHAnsi" w:cs="Times New Roman"/>
          <w:sz w:val="20"/>
          <w:szCs w:val="20"/>
        </w:rPr>
        <w:t>”</w:t>
      </w:r>
      <w:r w:rsidR="0045173B" w:rsidRPr="00C46511">
        <w:rPr>
          <w:rFonts w:asciiTheme="majorHAnsi" w:eastAsia="Times New Roman" w:hAnsiTheme="majorHAnsi" w:cs="Times New Roman"/>
          <w:sz w:val="20"/>
          <w:szCs w:val="20"/>
        </w:rPr>
        <w:t>Sprijin pentru implementar</w:t>
      </w:r>
      <w:r w:rsidR="00D432BE" w:rsidRPr="00C46511">
        <w:rPr>
          <w:rFonts w:asciiTheme="majorHAnsi" w:eastAsia="Times New Roman" w:hAnsiTheme="majorHAnsi" w:cs="Times New Roman"/>
          <w:sz w:val="20"/>
          <w:szCs w:val="20"/>
        </w:rPr>
        <w:t>ea acțiunilor în cadrul strategiei de dezvoltare locală”</w:t>
      </w:r>
    </w:p>
    <w:p w14:paraId="7F5D98D7" w14:textId="77777777" w:rsidR="00C9613A" w:rsidRPr="00C46511" w:rsidRDefault="00C9613A" w:rsidP="00C46511">
      <w:pPr>
        <w:pStyle w:val="Heading1"/>
        <w:spacing w:before="0" w:line="240" w:lineRule="auto"/>
        <w:ind w:right="-563"/>
        <w:jc w:val="center"/>
        <w:rPr>
          <w:rFonts w:asciiTheme="majorHAnsi" w:eastAsia="Calibri" w:hAnsiTheme="majorHAnsi"/>
          <w:color w:val="auto"/>
          <w:sz w:val="20"/>
          <w:szCs w:val="20"/>
        </w:rPr>
      </w:pPr>
    </w:p>
    <w:p w14:paraId="44BD6179"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Denumire solicitant: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14:paraId="3051320E"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 xml:space="preserve">Statutul juridic: …………………………………………………………………………………….. </w:t>
      </w:r>
      <w:r w:rsidR="00A55489" w:rsidRPr="00C46511">
        <w:rPr>
          <w:rFonts w:asciiTheme="majorHAnsi" w:hAnsiTheme="majorHAnsi" w:cs="Times New Roman"/>
          <w:sz w:val="20"/>
          <w:szCs w:val="20"/>
        </w:rPr>
        <w:t>………………</w:t>
      </w:r>
    </w:p>
    <w:p w14:paraId="35FA076C"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b/>
          <w:sz w:val="20"/>
          <w:szCs w:val="20"/>
        </w:rPr>
        <w:t>Date personale (reprezentant legal al solicitantului)</w:t>
      </w:r>
      <w:r w:rsidRPr="00C46511">
        <w:rPr>
          <w:rFonts w:asciiTheme="majorHAnsi" w:hAnsiTheme="majorHAnsi" w:cs="Times New Roman"/>
          <w:sz w:val="20"/>
          <w:szCs w:val="20"/>
        </w:rPr>
        <w:t xml:space="preserve"> Nume:………………………………………………………………………...</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Prenume:……………...……………………………………………………................................</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r w:rsidRPr="00C46511">
        <w:rPr>
          <w:rFonts w:asciiTheme="majorHAnsi" w:hAnsiTheme="majorHAnsi" w:cs="Times New Roman"/>
          <w:w w:val="95"/>
          <w:sz w:val="20"/>
          <w:szCs w:val="20"/>
        </w:rPr>
        <w:t>Funcţie:…………………………............................................................................................................</w:t>
      </w:r>
      <w:r w:rsidR="00A55489" w:rsidRPr="00C46511">
        <w:rPr>
          <w:rFonts w:asciiTheme="majorHAnsi" w:hAnsiTheme="majorHAnsi" w:cs="Times New Roman"/>
          <w:w w:val="95"/>
          <w:sz w:val="20"/>
          <w:szCs w:val="20"/>
        </w:rPr>
        <w:t>........</w:t>
      </w:r>
      <w:r w:rsidRPr="00C46511">
        <w:rPr>
          <w:rFonts w:asciiTheme="majorHAnsi" w:hAnsiTheme="majorHAnsi" w:cs="Times New Roman"/>
          <w:w w:val="95"/>
          <w:sz w:val="20"/>
          <w:szCs w:val="20"/>
        </w:rPr>
        <w:t>...</w:t>
      </w:r>
      <w:r w:rsidR="00A55489" w:rsidRPr="00C46511">
        <w:rPr>
          <w:rFonts w:asciiTheme="majorHAnsi" w:hAnsiTheme="majorHAnsi" w:cs="Times New Roman"/>
          <w:w w:val="95"/>
          <w:sz w:val="20"/>
          <w:szCs w:val="20"/>
        </w:rPr>
        <w:t>............</w:t>
      </w:r>
    </w:p>
    <w:p w14:paraId="53FB86E3"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Titlul proiectului: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r w:rsidRPr="00C46511">
        <w:rPr>
          <w:rFonts w:asciiTheme="majorHAnsi" w:hAnsiTheme="majorHAnsi" w:cs="Times New Roman"/>
          <w:sz w:val="20"/>
          <w:szCs w:val="20"/>
        </w:rPr>
        <w:br/>
        <w:t xml:space="preserve">Perioada sesiunii de depunere de proiecte </w:t>
      </w:r>
      <w:r w:rsidR="008C364E" w:rsidRPr="00C46511">
        <w:rPr>
          <w:rFonts w:asciiTheme="majorHAnsi" w:hAnsiTheme="majorHAnsi" w:cs="Times New Roman"/>
          <w:sz w:val="20"/>
          <w:szCs w:val="20"/>
        </w:rPr>
        <w:t xml:space="preserve">la </w:t>
      </w:r>
      <w:r w:rsidRPr="00C46511">
        <w:rPr>
          <w:rFonts w:asciiTheme="majorHAnsi" w:hAnsiTheme="majorHAnsi" w:cs="Times New Roman"/>
          <w:sz w:val="20"/>
          <w:szCs w:val="20"/>
        </w:rPr>
        <w:t>GAL:  ................................................</w:t>
      </w:r>
      <w:r w:rsidR="008C364E"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p>
    <w:p w14:paraId="73728555"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Număr și data înregistrării proiectului la GAL: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14:paraId="0B720A0A"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Obiectivul și tipul proiectului: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14:paraId="30F7D45C" w14:textId="77777777" w:rsidR="00C9613A"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Amplasarea proiectului* ..........................................................................</w:t>
      </w:r>
      <w:r w:rsidR="00F8722D" w:rsidRPr="00C46511">
        <w:rPr>
          <w:rFonts w:asciiTheme="majorHAnsi" w:hAnsiTheme="majorHAnsi" w:cs="Times New Roman"/>
          <w:sz w:val="20"/>
          <w:szCs w:val="20"/>
        </w:rPr>
        <w:t>......  (localitate/localități)</w:t>
      </w:r>
    </w:p>
    <w:p w14:paraId="2E9AA623" w14:textId="77777777" w:rsidR="00F8722D" w:rsidRPr="00C46511" w:rsidRDefault="00F8722D" w:rsidP="00C46511">
      <w:pPr>
        <w:pStyle w:val="BodyText"/>
        <w:rPr>
          <w:rFonts w:asciiTheme="majorHAnsi" w:hAnsiTheme="majorHAnsi" w:cs="Times New Roman"/>
          <w:sz w:val="20"/>
          <w:szCs w:val="20"/>
        </w:rPr>
      </w:pPr>
    </w:p>
    <w:p w14:paraId="7DE468F3" w14:textId="77777777" w:rsidR="00F8722D" w:rsidRPr="00C46511" w:rsidRDefault="00F8722D" w:rsidP="00C46511">
      <w:pPr>
        <w:pStyle w:val="BodyText"/>
        <w:rPr>
          <w:rFonts w:asciiTheme="majorHAnsi" w:hAnsiTheme="majorHAnsi" w:cs="Times New Roman"/>
          <w:b/>
          <w:sz w:val="20"/>
          <w:szCs w:val="20"/>
        </w:rPr>
      </w:pPr>
    </w:p>
    <w:tbl>
      <w:tblPr>
        <w:tblStyle w:val="TableGrid"/>
        <w:tblW w:w="9490" w:type="dxa"/>
        <w:tblInd w:w="2" w:type="dxa"/>
        <w:tblLook w:val="04A0" w:firstRow="1" w:lastRow="0" w:firstColumn="1" w:lastColumn="0" w:noHBand="0" w:noVBand="1"/>
      </w:tblPr>
      <w:tblGrid>
        <w:gridCol w:w="7270"/>
        <w:gridCol w:w="642"/>
        <w:gridCol w:w="682"/>
        <w:gridCol w:w="896"/>
      </w:tblGrid>
      <w:tr w:rsidR="00C923EA" w:rsidRPr="00C46511" w14:paraId="6676EA37" w14:textId="77777777" w:rsidTr="0076710C">
        <w:trPr>
          <w:trHeight w:val="456"/>
        </w:trPr>
        <w:tc>
          <w:tcPr>
            <w:tcW w:w="7270" w:type="dxa"/>
            <w:vMerge w:val="restart"/>
            <w:shd w:val="clear" w:color="auto" w:fill="BFBFBF" w:themeFill="background1" w:themeFillShade="BF"/>
            <w:vAlign w:val="center"/>
          </w:tcPr>
          <w:p w14:paraId="3E9B231F"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1. Verificarea eligibilității solicitantului</w:t>
            </w:r>
          </w:p>
          <w:p w14:paraId="609F2504"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p>
        </w:tc>
        <w:tc>
          <w:tcPr>
            <w:tcW w:w="2220" w:type="dxa"/>
            <w:gridSpan w:val="3"/>
            <w:vAlign w:val="center"/>
          </w:tcPr>
          <w:p w14:paraId="545BF29A"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Rezultat verificare</w:t>
            </w:r>
          </w:p>
        </w:tc>
      </w:tr>
      <w:tr w:rsidR="00C923EA" w:rsidRPr="00C46511" w14:paraId="34020AF6" w14:textId="77777777" w:rsidTr="00C923EA">
        <w:tc>
          <w:tcPr>
            <w:tcW w:w="7270" w:type="dxa"/>
            <w:vMerge/>
            <w:shd w:val="clear" w:color="auto" w:fill="BFBFBF" w:themeFill="background1" w:themeFillShade="BF"/>
          </w:tcPr>
          <w:p w14:paraId="7B042BE0" w14:textId="77777777" w:rsidR="00C923EA" w:rsidRPr="00C46511" w:rsidRDefault="00C923EA" w:rsidP="00C46511">
            <w:pPr>
              <w:pStyle w:val="Default"/>
              <w:ind w:right="-563"/>
              <w:rPr>
                <w:rFonts w:asciiTheme="majorHAnsi" w:hAnsiTheme="majorHAnsi"/>
                <w:b/>
                <w:bCs/>
                <w:sz w:val="20"/>
                <w:szCs w:val="20"/>
              </w:rPr>
            </w:pPr>
          </w:p>
        </w:tc>
        <w:tc>
          <w:tcPr>
            <w:tcW w:w="642" w:type="dxa"/>
            <w:vAlign w:val="center"/>
          </w:tcPr>
          <w:p w14:paraId="6A141FCB" w14:textId="77777777" w:rsidR="00C923EA" w:rsidRPr="00C46511" w:rsidRDefault="00C923EA" w:rsidP="00C46511">
            <w:pPr>
              <w:pStyle w:val="Default"/>
              <w:ind w:right="-563"/>
              <w:rPr>
                <w:rFonts w:asciiTheme="majorHAnsi" w:hAnsiTheme="majorHAnsi"/>
                <w:bCs/>
                <w:sz w:val="20"/>
                <w:szCs w:val="20"/>
              </w:rPr>
            </w:pPr>
            <w:r w:rsidRPr="00C46511">
              <w:rPr>
                <w:rFonts w:asciiTheme="majorHAnsi" w:hAnsiTheme="majorHAnsi"/>
                <w:bCs/>
                <w:sz w:val="20"/>
                <w:szCs w:val="20"/>
              </w:rPr>
              <w:t>Da</w:t>
            </w:r>
          </w:p>
        </w:tc>
        <w:tc>
          <w:tcPr>
            <w:tcW w:w="682" w:type="dxa"/>
            <w:vAlign w:val="center"/>
          </w:tcPr>
          <w:p w14:paraId="21148C7C"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NU</w:t>
            </w:r>
          </w:p>
        </w:tc>
        <w:tc>
          <w:tcPr>
            <w:tcW w:w="896" w:type="dxa"/>
            <w:vAlign w:val="center"/>
          </w:tcPr>
          <w:p w14:paraId="2C5E2D71" w14:textId="77777777" w:rsidR="00C923EA" w:rsidRPr="00C46511" w:rsidRDefault="00C923EA" w:rsidP="00C46511">
            <w:pPr>
              <w:pStyle w:val="Default"/>
              <w:tabs>
                <w:tab w:val="left" w:pos="0"/>
                <w:tab w:val="left" w:pos="990"/>
              </w:tabs>
              <w:ind w:right="-250"/>
              <w:rPr>
                <w:rFonts w:asciiTheme="majorHAnsi" w:hAnsiTheme="majorHAnsi"/>
                <w:b/>
                <w:bCs/>
                <w:sz w:val="20"/>
                <w:szCs w:val="20"/>
              </w:rPr>
            </w:pPr>
            <w:r w:rsidRPr="00C46511">
              <w:rPr>
                <w:rFonts w:asciiTheme="majorHAnsi" w:hAnsiTheme="majorHAnsi"/>
                <w:b/>
                <w:bCs/>
                <w:sz w:val="20"/>
                <w:szCs w:val="20"/>
              </w:rPr>
              <w:t>NU este cazul</w:t>
            </w:r>
          </w:p>
        </w:tc>
      </w:tr>
      <w:tr w:rsidR="00C923EA" w:rsidRPr="00C46511" w14:paraId="76F4CBB5" w14:textId="77777777" w:rsidTr="00C923EA">
        <w:trPr>
          <w:trHeight w:val="423"/>
        </w:trPr>
        <w:tc>
          <w:tcPr>
            <w:tcW w:w="7270" w:type="dxa"/>
          </w:tcPr>
          <w:p w14:paraId="4D6B6113"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1. Solicitantul este înregistrat în Registrul debitorilor AFIR atât pentru Programul SAPARD, cât și pentru FEADR?</w:t>
            </w:r>
          </w:p>
        </w:tc>
        <w:tc>
          <w:tcPr>
            <w:tcW w:w="642" w:type="dxa"/>
          </w:tcPr>
          <w:p w14:paraId="2B77EA59" w14:textId="77777777" w:rsidR="00C923EA" w:rsidRPr="00C46511" w:rsidRDefault="000E0A91" w:rsidP="00C46511">
            <w:pPr>
              <w:pStyle w:val="Default"/>
              <w:ind w:right="-563"/>
              <w:rPr>
                <w:rFonts w:asciiTheme="majorHAnsi" w:hAnsiTheme="majorHAnsi"/>
                <w:bCs/>
                <w:sz w:val="20"/>
                <w:szCs w:val="20"/>
              </w:rPr>
            </w:pPr>
            <w:sdt>
              <w:sdtPr>
                <w:rPr>
                  <w:rFonts w:asciiTheme="majorHAnsi" w:hAnsiTheme="majorHAnsi"/>
                  <w:bCs/>
                  <w:sz w:val="20"/>
                  <w:szCs w:val="20"/>
                </w:rPr>
                <w:id w:val="-1116665867"/>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682" w:type="dxa"/>
          </w:tcPr>
          <w:p w14:paraId="32662702" w14:textId="77777777" w:rsidR="00C923EA" w:rsidRPr="00C46511" w:rsidRDefault="000E0A91" w:rsidP="00C46511">
            <w:pPr>
              <w:pStyle w:val="Default"/>
              <w:ind w:right="-563"/>
              <w:rPr>
                <w:rFonts w:asciiTheme="majorHAnsi" w:hAnsiTheme="majorHAnsi"/>
                <w:bCs/>
                <w:sz w:val="20"/>
                <w:szCs w:val="20"/>
              </w:rPr>
            </w:pPr>
            <w:sdt>
              <w:sdtPr>
                <w:rPr>
                  <w:rFonts w:asciiTheme="majorHAnsi" w:hAnsiTheme="majorHAnsi"/>
                  <w:bCs/>
                  <w:sz w:val="20"/>
                  <w:szCs w:val="20"/>
                </w:rPr>
                <w:id w:val="-1787652162"/>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14:paraId="13F346EE" w14:textId="77777777" w:rsidR="00C923EA" w:rsidRPr="00C46511" w:rsidRDefault="00C923EA" w:rsidP="00C46511">
            <w:pPr>
              <w:pStyle w:val="Default"/>
              <w:ind w:right="-563"/>
              <w:rPr>
                <w:rFonts w:asciiTheme="majorHAnsi" w:hAnsiTheme="majorHAnsi"/>
                <w:bCs/>
                <w:sz w:val="20"/>
                <w:szCs w:val="20"/>
              </w:rPr>
            </w:pPr>
          </w:p>
        </w:tc>
      </w:tr>
      <w:tr w:rsidR="00C923EA" w:rsidRPr="00C46511" w14:paraId="7AFA89AC" w14:textId="77777777" w:rsidTr="00C923EA">
        <w:tc>
          <w:tcPr>
            <w:tcW w:w="7270" w:type="dxa"/>
          </w:tcPr>
          <w:p w14:paraId="2837E840"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2. Solicitantul se regăseşte în Bazele de date privind dubla finanţare?</w:t>
            </w:r>
          </w:p>
        </w:tc>
        <w:tc>
          <w:tcPr>
            <w:tcW w:w="642" w:type="dxa"/>
          </w:tcPr>
          <w:p w14:paraId="03D59EB8" w14:textId="77777777" w:rsidR="00C923EA" w:rsidRPr="00C46511" w:rsidRDefault="000E0A91" w:rsidP="00C46511">
            <w:pPr>
              <w:pStyle w:val="Default"/>
              <w:ind w:right="-563"/>
              <w:rPr>
                <w:rFonts w:asciiTheme="majorHAnsi" w:hAnsiTheme="majorHAnsi"/>
                <w:bCs/>
                <w:sz w:val="20"/>
                <w:szCs w:val="20"/>
              </w:rPr>
            </w:pPr>
            <w:sdt>
              <w:sdtPr>
                <w:rPr>
                  <w:rFonts w:asciiTheme="majorHAnsi" w:hAnsiTheme="majorHAnsi"/>
                  <w:bCs/>
                  <w:sz w:val="20"/>
                  <w:szCs w:val="20"/>
                </w:rPr>
                <w:id w:val="-1282566202"/>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682" w:type="dxa"/>
          </w:tcPr>
          <w:p w14:paraId="3536A68D" w14:textId="77777777" w:rsidR="00C923EA" w:rsidRPr="00C46511" w:rsidRDefault="000E0A91" w:rsidP="00C46511">
            <w:pPr>
              <w:pStyle w:val="Default"/>
              <w:ind w:right="-563"/>
              <w:rPr>
                <w:rFonts w:asciiTheme="majorHAnsi" w:hAnsiTheme="majorHAnsi"/>
                <w:bCs/>
                <w:sz w:val="20"/>
                <w:szCs w:val="20"/>
              </w:rPr>
            </w:pPr>
            <w:sdt>
              <w:sdtPr>
                <w:rPr>
                  <w:rFonts w:asciiTheme="majorHAnsi" w:hAnsiTheme="majorHAnsi"/>
                  <w:bCs/>
                  <w:sz w:val="20"/>
                  <w:szCs w:val="20"/>
                </w:rPr>
                <w:id w:val="-666175919"/>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14:paraId="0CA0416C" w14:textId="77777777" w:rsidR="00C923EA" w:rsidRPr="00C46511" w:rsidRDefault="00C923EA" w:rsidP="00C46511">
            <w:pPr>
              <w:pStyle w:val="Default"/>
              <w:ind w:right="-563"/>
              <w:rPr>
                <w:rFonts w:asciiTheme="majorHAnsi" w:hAnsiTheme="majorHAnsi"/>
                <w:bCs/>
                <w:sz w:val="20"/>
                <w:szCs w:val="20"/>
              </w:rPr>
            </w:pPr>
          </w:p>
        </w:tc>
      </w:tr>
      <w:tr w:rsidR="00C923EA" w:rsidRPr="00C46511" w14:paraId="3F783518" w14:textId="77777777" w:rsidTr="00C923EA">
        <w:tc>
          <w:tcPr>
            <w:tcW w:w="7270" w:type="dxa"/>
          </w:tcPr>
          <w:p w14:paraId="78808996"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3. Solicitantul şi-a însuşit în totalitate angajamentele asumate în Declaraţia pe proprie răspundere, secțiunea (F) din CF?</w:t>
            </w:r>
          </w:p>
        </w:tc>
        <w:tc>
          <w:tcPr>
            <w:tcW w:w="642" w:type="dxa"/>
          </w:tcPr>
          <w:p w14:paraId="762B344D" w14:textId="77777777" w:rsidR="00C923EA" w:rsidRPr="00C46511" w:rsidRDefault="000E0A91" w:rsidP="00C46511">
            <w:pPr>
              <w:pStyle w:val="Default"/>
              <w:ind w:right="-563"/>
              <w:rPr>
                <w:rFonts w:asciiTheme="majorHAnsi" w:hAnsiTheme="majorHAnsi"/>
                <w:bCs/>
                <w:sz w:val="20"/>
                <w:szCs w:val="20"/>
              </w:rPr>
            </w:pPr>
            <w:sdt>
              <w:sdtPr>
                <w:rPr>
                  <w:rFonts w:asciiTheme="majorHAnsi" w:hAnsiTheme="majorHAnsi"/>
                  <w:bCs/>
                  <w:sz w:val="20"/>
                  <w:szCs w:val="20"/>
                </w:rPr>
                <w:id w:val="-82760097"/>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682" w:type="dxa"/>
          </w:tcPr>
          <w:p w14:paraId="72827511" w14:textId="77777777" w:rsidR="00C923EA" w:rsidRPr="00C46511" w:rsidRDefault="000E0A91" w:rsidP="00C46511">
            <w:pPr>
              <w:pStyle w:val="Default"/>
              <w:ind w:right="-563"/>
              <w:rPr>
                <w:rFonts w:asciiTheme="majorHAnsi" w:hAnsiTheme="majorHAnsi"/>
                <w:bCs/>
                <w:sz w:val="20"/>
                <w:szCs w:val="20"/>
              </w:rPr>
            </w:pPr>
            <w:sdt>
              <w:sdtPr>
                <w:rPr>
                  <w:rFonts w:asciiTheme="majorHAnsi" w:hAnsiTheme="majorHAnsi"/>
                  <w:bCs/>
                  <w:sz w:val="20"/>
                  <w:szCs w:val="20"/>
                </w:rPr>
                <w:id w:val="1336886595"/>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14:paraId="11D1FA33" w14:textId="77777777" w:rsidR="00C923EA" w:rsidRPr="00C46511" w:rsidRDefault="00C923EA" w:rsidP="00C46511">
            <w:pPr>
              <w:pStyle w:val="Default"/>
              <w:ind w:right="-563"/>
              <w:rPr>
                <w:rFonts w:asciiTheme="majorHAnsi" w:hAnsiTheme="majorHAnsi"/>
                <w:bCs/>
                <w:sz w:val="20"/>
                <w:szCs w:val="20"/>
              </w:rPr>
            </w:pPr>
          </w:p>
        </w:tc>
      </w:tr>
    </w:tbl>
    <w:p w14:paraId="0199A6E6" w14:textId="77777777" w:rsidR="00B3049A" w:rsidRPr="00C46511" w:rsidRDefault="00B3049A" w:rsidP="00C46511">
      <w:pPr>
        <w:tabs>
          <w:tab w:val="left" w:pos="0"/>
          <w:tab w:val="left" w:pos="990"/>
        </w:tabs>
        <w:spacing w:after="0" w:line="240" w:lineRule="auto"/>
        <w:ind w:right="-563"/>
        <w:jc w:val="both"/>
        <w:rPr>
          <w:rStyle w:val="tal1"/>
          <w:rFonts w:asciiTheme="majorHAnsi" w:hAnsiTheme="majorHAnsi"/>
          <w:b/>
          <w:noProof/>
          <w:sz w:val="20"/>
          <w:szCs w:val="20"/>
        </w:rPr>
      </w:pPr>
    </w:p>
    <w:tbl>
      <w:tblPr>
        <w:tblStyle w:val="TableGrid"/>
        <w:tblW w:w="9490" w:type="dxa"/>
        <w:tblInd w:w="2" w:type="dxa"/>
        <w:tblLook w:val="04A0" w:firstRow="1" w:lastRow="0" w:firstColumn="1" w:lastColumn="0" w:noHBand="0" w:noVBand="1"/>
      </w:tblPr>
      <w:tblGrid>
        <w:gridCol w:w="7904"/>
        <w:gridCol w:w="446"/>
        <w:gridCol w:w="482"/>
        <w:gridCol w:w="658"/>
      </w:tblGrid>
      <w:tr w:rsidR="00F8722D" w:rsidRPr="00C46511" w14:paraId="77F18EA9" w14:textId="77777777" w:rsidTr="004B1E65">
        <w:trPr>
          <w:trHeight w:val="583"/>
        </w:trPr>
        <w:tc>
          <w:tcPr>
            <w:tcW w:w="8182" w:type="dxa"/>
            <w:vMerge w:val="restart"/>
            <w:shd w:val="clear" w:color="auto" w:fill="C2D69B" w:themeFill="accent3" w:themeFillTint="99"/>
            <w:vAlign w:val="center"/>
          </w:tcPr>
          <w:p w14:paraId="7EA47C79" w14:textId="77777777" w:rsidR="00F8722D" w:rsidRPr="00C46511" w:rsidRDefault="00F8722D" w:rsidP="00C46511">
            <w:pPr>
              <w:pStyle w:val="BodyText"/>
              <w:rPr>
                <w:rFonts w:asciiTheme="majorHAnsi" w:hAnsiTheme="majorHAnsi" w:cs="Times New Roman"/>
                <w:sz w:val="20"/>
                <w:szCs w:val="20"/>
              </w:rPr>
            </w:pPr>
            <w:r w:rsidRPr="00C46511">
              <w:rPr>
                <w:rFonts w:asciiTheme="majorHAnsi" w:hAnsiTheme="majorHAnsi" w:cs="Times New Roman"/>
                <w:sz w:val="20"/>
                <w:szCs w:val="20"/>
              </w:rPr>
              <w:t xml:space="preserve">2. </w:t>
            </w:r>
            <w:r w:rsidRPr="00C46511">
              <w:rPr>
                <w:rStyle w:val="tal1"/>
                <w:rFonts w:asciiTheme="majorHAnsi" w:hAnsiTheme="majorHAnsi"/>
                <w:b/>
                <w:noProof/>
                <w:sz w:val="20"/>
                <w:szCs w:val="20"/>
              </w:rPr>
              <w:t>Verificarea condițiilor de eligibilitate ale proiectului</w:t>
            </w:r>
          </w:p>
        </w:tc>
        <w:tc>
          <w:tcPr>
            <w:tcW w:w="1308" w:type="dxa"/>
            <w:gridSpan w:val="3"/>
            <w:vAlign w:val="center"/>
          </w:tcPr>
          <w:p w14:paraId="074833A2" w14:textId="77777777" w:rsidR="00F8722D" w:rsidRPr="00C46511" w:rsidRDefault="00707E71"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Rezultat verificare</w:t>
            </w:r>
          </w:p>
        </w:tc>
      </w:tr>
      <w:tr w:rsidR="00F8722D" w:rsidRPr="00C46511" w14:paraId="551CE51E" w14:textId="77777777" w:rsidTr="004B1E65">
        <w:trPr>
          <w:trHeight w:val="583"/>
        </w:trPr>
        <w:tc>
          <w:tcPr>
            <w:tcW w:w="8182" w:type="dxa"/>
            <w:vMerge/>
            <w:shd w:val="clear" w:color="auto" w:fill="C2D69B" w:themeFill="accent3" w:themeFillTint="99"/>
          </w:tcPr>
          <w:p w14:paraId="08FAEE2C" w14:textId="77777777" w:rsidR="00F8722D" w:rsidRPr="00C46511" w:rsidRDefault="00F8722D" w:rsidP="00C46511">
            <w:pPr>
              <w:tabs>
                <w:tab w:val="left" w:pos="0"/>
                <w:tab w:val="left" w:pos="990"/>
              </w:tabs>
              <w:jc w:val="both"/>
              <w:rPr>
                <w:rStyle w:val="tal1"/>
                <w:rFonts w:asciiTheme="majorHAnsi" w:hAnsiTheme="majorHAnsi"/>
                <w:b/>
                <w:noProof/>
                <w:sz w:val="20"/>
                <w:szCs w:val="20"/>
              </w:rPr>
            </w:pPr>
          </w:p>
        </w:tc>
        <w:tc>
          <w:tcPr>
            <w:tcW w:w="436" w:type="dxa"/>
            <w:vAlign w:val="center"/>
          </w:tcPr>
          <w:p w14:paraId="1D8FBC5E" w14:textId="77777777" w:rsidR="00F8722D" w:rsidRPr="00C46511" w:rsidRDefault="00F8722D" w:rsidP="00C46511">
            <w:pPr>
              <w:tabs>
                <w:tab w:val="left" w:pos="0"/>
                <w:tab w:val="left" w:pos="990"/>
              </w:tabs>
              <w:ind w:right="-563"/>
              <w:jc w:val="both"/>
              <w:rPr>
                <w:rFonts w:asciiTheme="majorHAnsi" w:eastAsia="Times New Roman" w:hAnsiTheme="majorHAnsi"/>
                <w:bCs/>
                <w:sz w:val="20"/>
                <w:szCs w:val="20"/>
                <w:lang w:eastAsia="fr-FR"/>
              </w:rPr>
            </w:pPr>
            <w:r w:rsidRPr="00C46511">
              <w:rPr>
                <w:rFonts w:asciiTheme="majorHAnsi" w:hAnsiTheme="majorHAnsi" w:cs="Times New Roman"/>
                <w:sz w:val="20"/>
                <w:szCs w:val="20"/>
              </w:rPr>
              <w:t>Da</w:t>
            </w:r>
          </w:p>
        </w:tc>
        <w:tc>
          <w:tcPr>
            <w:tcW w:w="436" w:type="dxa"/>
            <w:vAlign w:val="center"/>
          </w:tcPr>
          <w:p w14:paraId="2E3A2656" w14:textId="77777777" w:rsidR="00F8722D" w:rsidRPr="00C46511" w:rsidRDefault="00F8722D"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436" w:type="dxa"/>
            <w:vAlign w:val="center"/>
          </w:tcPr>
          <w:p w14:paraId="07DD6FF6" w14:textId="77777777" w:rsidR="00F8722D" w:rsidRPr="00C46511" w:rsidRDefault="00F8722D"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B3049A" w:rsidRPr="00C46511" w14:paraId="6407F562" w14:textId="77777777" w:rsidTr="0076710C">
        <w:trPr>
          <w:trHeight w:val="277"/>
        </w:trPr>
        <w:tc>
          <w:tcPr>
            <w:tcW w:w="8182" w:type="dxa"/>
          </w:tcPr>
          <w:p w14:paraId="508E84F1" w14:textId="77777777" w:rsidR="00B3049A"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EG1</w:t>
            </w:r>
            <w:r w:rsidR="00294B98" w:rsidRPr="00C46511">
              <w:rPr>
                <w:rStyle w:val="tal1"/>
                <w:rFonts w:asciiTheme="majorHAnsi" w:hAnsiTheme="majorHAnsi"/>
                <w:b/>
                <w:noProof/>
                <w:sz w:val="20"/>
                <w:szCs w:val="20"/>
              </w:rPr>
              <w:t xml:space="preserve"> </w:t>
            </w:r>
            <w:r w:rsidR="004D57AD" w:rsidRPr="00C46511">
              <w:rPr>
                <w:rStyle w:val="tal1"/>
                <w:rFonts w:asciiTheme="majorHAnsi" w:hAnsiTheme="majorHAnsi"/>
                <w:b/>
                <w:noProof/>
                <w:sz w:val="20"/>
                <w:szCs w:val="20"/>
              </w:rPr>
              <w:t>Solicitantul trebuie să se încadreze î</w:t>
            </w:r>
            <w:r w:rsidRPr="00C46511">
              <w:rPr>
                <w:rStyle w:val="tal1"/>
                <w:rFonts w:asciiTheme="majorHAnsi" w:hAnsiTheme="majorHAnsi"/>
                <w:b/>
                <w:noProof/>
                <w:sz w:val="20"/>
                <w:szCs w:val="20"/>
              </w:rPr>
              <w:t>n cat</w:t>
            </w:r>
            <w:r w:rsidR="004D57AD" w:rsidRPr="00C46511">
              <w:rPr>
                <w:rStyle w:val="tal1"/>
                <w:rFonts w:asciiTheme="majorHAnsi" w:hAnsiTheme="majorHAnsi"/>
                <w:b/>
                <w:noProof/>
                <w:sz w:val="20"/>
                <w:szCs w:val="20"/>
              </w:rPr>
              <w:t>egoria beneficiarilor eligibili</w:t>
            </w:r>
          </w:p>
        </w:tc>
        <w:tc>
          <w:tcPr>
            <w:tcW w:w="436" w:type="dxa"/>
          </w:tcPr>
          <w:p w14:paraId="068EF19D"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9876139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14:paraId="34D7C244"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69873365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54448750"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4A39EFF6" w14:textId="77777777" w:rsidTr="0076710C">
        <w:trPr>
          <w:trHeight w:val="966"/>
        </w:trPr>
        <w:tc>
          <w:tcPr>
            <w:tcW w:w="8182" w:type="dxa"/>
          </w:tcPr>
          <w:p w14:paraId="205D8AF8"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3FA901D1"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Fișa măsurii 4.4/6B din SDL, actele juridice de înființare și funcționare specifice fiecărei categorii de solicitanți, certificat de înregistrare fiscală, declarația pe proprie răspundere a solicitantului privind datoriile fiscale re</w:t>
            </w:r>
            <w:r w:rsidR="00E06EE9" w:rsidRPr="00C46511">
              <w:rPr>
                <w:rStyle w:val="tal1"/>
                <w:rFonts w:asciiTheme="majorHAnsi" w:hAnsiTheme="majorHAnsi"/>
                <w:noProof/>
                <w:sz w:val="20"/>
                <w:szCs w:val="20"/>
              </w:rPr>
              <w:t>stante din Cererea de finanțare.</w:t>
            </w:r>
          </w:p>
        </w:tc>
        <w:tc>
          <w:tcPr>
            <w:tcW w:w="436" w:type="dxa"/>
          </w:tcPr>
          <w:p w14:paraId="51B791D5"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0A62693B"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7C6BAF88"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008A9C9A" w14:textId="77777777" w:rsidTr="004B1E65">
        <w:trPr>
          <w:trHeight w:val="295"/>
        </w:trPr>
        <w:tc>
          <w:tcPr>
            <w:tcW w:w="8182" w:type="dxa"/>
          </w:tcPr>
          <w:p w14:paraId="2BB79E70" w14:textId="77777777" w:rsidR="00B3049A"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EG2 </w:t>
            </w:r>
            <w:r w:rsidR="003F06C3" w:rsidRPr="00C46511">
              <w:rPr>
                <w:rFonts w:asciiTheme="majorHAnsi" w:hAnsiTheme="majorHAnsi"/>
                <w:b/>
                <w:sz w:val="20"/>
                <w:szCs w:val="20"/>
              </w:rPr>
              <w:t>Solicitantul trebuie să nu fie în insolvență sau incapacitate de plată</w:t>
            </w:r>
          </w:p>
        </w:tc>
        <w:tc>
          <w:tcPr>
            <w:tcW w:w="436" w:type="dxa"/>
          </w:tcPr>
          <w:p w14:paraId="3E460202"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065107085"/>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14:paraId="1EC7DFF8"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984699740"/>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74E7ED61"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0EBD5B51" w14:textId="77777777" w:rsidTr="00902015">
        <w:trPr>
          <w:trHeight w:val="734"/>
        </w:trPr>
        <w:tc>
          <w:tcPr>
            <w:tcW w:w="8182" w:type="dxa"/>
          </w:tcPr>
          <w:p w14:paraId="60A664E2"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6A7920FF" w14:textId="77777777" w:rsidR="009650A9" w:rsidRPr="00C46511" w:rsidRDefault="0076710C" w:rsidP="00C46511">
            <w:pPr>
              <w:tabs>
                <w:tab w:val="left" w:pos="0"/>
                <w:tab w:val="left" w:pos="990"/>
              </w:tabs>
              <w:jc w:val="both"/>
              <w:rPr>
                <w:rFonts w:asciiTheme="majorHAnsi" w:hAnsiTheme="majorHAnsi"/>
                <w:noProof/>
                <w:sz w:val="20"/>
                <w:szCs w:val="20"/>
              </w:rPr>
            </w:pPr>
            <w:r w:rsidRPr="00C46511">
              <w:rPr>
                <w:rFonts w:asciiTheme="majorHAnsi" w:hAnsiTheme="majorHAnsi"/>
                <w:noProof/>
                <w:sz w:val="20"/>
                <w:szCs w:val="20"/>
              </w:rPr>
              <w:t>Declarația pe propria răspundere din Cererea de Finanțare, Formularul nr. 2 întocmit de experții Serviciului LEADER și Investiții Non-agricole din cadrul OJFIR.</w:t>
            </w:r>
          </w:p>
        </w:tc>
        <w:tc>
          <w:tcPr>
            <w:tcW w:w="436" w:type="dxa"/>
          </w:tcPr>
          <w:p w14:paraId="43F3B559"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7780E195"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265B118F"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28008FE6" w14:textId="77777777" w:rsidTr="004B1E65">
        <w:trPr>
          <w:trHeight w:val="557"/>
        </w:trPr>
        <w:tc>
          <w:tcPr>
            <w:tcW w:w="8182" w:type="dxa"/>
          </w:tcPr>
          <w:p w14:paraId="1164E707" w14:textId="77777777" w:rsidR="00B3049A"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EG3 </w:t>
            </w:r>
            <w:r w:rsidR="009650A9" w:rsidRPr="00C46511">
              <w:rPr>
                <w:rFonts w:asciiTheme="majorHAnsi" w:hAnsiTheme="majorHAnsi"/>
                <w:b/>
                <w:sz w:val="20"/>
                <w:szCs w:val="20"/>
              </w:rPr>
              <w:t>Investiția trebuie să se încadreze în cel puț</w:t>
            </w:r>
            <w:r w:rsidRPr="00C46511">
              <w:rPr>
                <w:rFonts w:asciiTheme="majorHAnsi" w:hAnsiTheme="majorHAnsi"/>
                <w:b/>
                <w:sz w:val="20"/>
                <w:szCs w:val="20"/>
              </w:rPr>
              <w:t>in un</w:t>
            </w:r>
            <w:r w:rsidR="009650A9" w:rsidRPr="00C46511">
              <w:rPr>
                <w:rFonts w:asciiTheme="majorHAnsi" w:hAnsiTheme="majorHAnsi"/>
                <w:b/>
                <w:sz w:val="20"/>
                <w:szCs w:val="20"/>
              </w:rPr>
              <w:t>ul din tipurile de sprijin prevăzute prin mă</w:t>
            </w:r>
            <w:r w:rsidR="00754284" w:rsidRPr="00C46511">
              <w:rPr>
                <w:rFonts w:asciiTheme="majorHAnsi" w:hAnsiTheme="majorHAnsi"/>
                <w:b/>
                <w:sz w:val="20"/>
                <w:szCs w:val="20"/>
              </w:rPr>
              <w:t>sură</w:t>
            </w:r>
          </w:p>
        </w:tc>
        <w:tc>
          <w:tcPr>
            <w:tcW w:w="436" w:type="dxa"/>
          </w:tcPr>
          <w:p w14:paraId="66FFBEA6"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055524470"/>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14:paraId="7C41CE9A"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668944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039FE428"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714F94F3" w14:textId="77777777" w:rsidTr="004B1E65">
        <w:trPr>
          <w:trHeight w:val="1125"/>
        </w:trPr>
        <w:tc>
          <w:tcPr>
            <w:tcW w:w="8182" w:type="dxa"/>
          </w:tcPr>
          <w:p w14:paraId="389D3B54"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02F9D804" w14:textId="77777777" w:rsidR="009650A9" w:rsidRPr="00C46511" w:rsidRDefault="009650A9" w:rsidP="00C46511">
            <w:pPr>
              <w:tabs>
                <w:tab w:val="left" w:pos="0"/>
                <w:tab w:val="left" w:pos="284"/>
              </w:tabs>
              <w:jc w:val="both"/>
              <w:rPr>
                <w:rFonts w:asciiTheme="majorHAnsi" w:hAnsiTheme="majorHAnsi" w:cs="Calibri"/>
                <w:noProof/>
                <w:sz w:val="20"/>
                <w:szCs w:val="20"/>
              </w:rPr>
            </w:pPr>
          </w:p>
          <w:p w14:paraId="45E0C468" w14:textId="77777777" w:rsidR="009650A9" w:rsidRPr="00C46511" w:rsidRDefault="00200F08" w:rsidP="00C46511">
            <w:pPr>
              <w:tabs>
                <w:tab w:val="left" w:pos="0"/>
                <w:tab w:val="left" w:pos="284"/>
              </w:tabs>
              <w:jc w:val="both"/>
              <w:rPr>
                <w:rFonts w:asciiTheme="majorHAnsi" w:hAnsiTheme="majorHAnsi" w:cs="Calibri"/>
                <w:noProof/>
                <w:sz w:val="20"/>
                <w:szCs w:val="20"/>
              </w:rPr>
            </w:pPr>
            <w:r w:rsidRPr="00C46511">
              <w:rPr>
                <w:rFonts w:asciiTheme="majorHAnsi" w:hAnsiTheme="majorHAnsi" w:cs="Calibri"/>
                <w:noProof/>
                <w:sz w:val="20"/>
                <w:szCs w:val="20"/>
              </w:rPr>
              <w:t xml:space="preserve">Fișa măsurii 4.4/6B din SDL, </w:t>
            </w:r>
            <w:r w:rsidR="002E2482" w:rsidRPr="00C46511">
              <w:rPr>
                <w:rFonts w:asciiTheme="majorHAnsi" w:hAnsiTheme="majorHAnsi" w:cs="Calibri"/>
                <w:noProof/>
                <w:sz w:val="20"/>
                <w:szCs w:val="20"/>
              </w:rPr>
              <w:t xml:space="preserve">Cererea de finanțare, </w:t>
            </w:r>
            <w:r w:rsidR="009650A9" w:rsidRPr="00C46511">
              <w:rPr>
                <w:rFonts w:asciiTheme="majorHAnsi" w:hAnsiTheme="majorHAnsi" w:cs="Calibri"/>
                <w:noProof/>
                <w:sz w:val="20"/>
                <w:szCs w:val="20"/>
              </w:rPr>
              <w:t>S</w:t>
            </w:r>
            <w:r w:rsidRPr="00C46511">
              <w:rPr>
                <w:rFonts w:asciiTheme="majorHAnsi" w:hAnsiTheme="majorHAnsi" w:cs="Calibri"/>
                <w:noProof/>
                <w:sz w:val="20"/>
                <w:szCs w:val="20"/>
              </w:rPr>
              <w:t xml:space="preserve">tudiul de </w:t>
            </w:r>
            <w:r w:rsidR="009650A9" w:rsidRPr="00C46511">
              <w:rPr>
                <w:rFonts w:asciiTheme="majorHAnsi" w:hAnsiTheme="majorHAnsi" w:cs="Calibri"/>
                <w:noProof/>
                <w:sz w:val="20"/>
                <w:szCs w:val="20"/>
              </w:rPr>
              <w:t>F</w:t>
            </w:r>
            <w:r w:rsidRPr="00C46511">
              <w:rPr>
                <w:rFonts w:asciiTheme="majorHAnsi" w:hAnsiTheme="majorHAnsi" w:cs="Calibri"/>
                <w:noProof/>
                <w:sz w:val="20"/>
                <w:szCs w:val="20"/>
              </w:rPr>
              <w:t>ezabilitate</w:t>
            </w:r>
            <w:r w:rsidR="009650A9" w:rsidRPr="00C46511">
              <w:rPr>
                <w:rFonts w:asciiTheme="majorHAnsi" w:hAnsiTheme="majorHAnsi" w:cs="Calibri"/>
                <w:noProof/>
                <w:sz w:val="20"/>
                <w:szCs w:val="20"/>
              </w:rPr>
              <w:t>/D</w:t>
            </w:r>
            <w:r w:rsidRPr="00C46511">
              <w:rPr>
                <w:rFonts w:asciiTheme="majorHAnsi" w:hAnsiTheme="majorHAnsi" w:cs="Calibri"/>
                <w:noProof/>
                <w:sz w:val="20"/>
                <w:szCs w:val="20"/>
              </w:rPr>
              <w:t>ocumentația de Avizare pentru Lucrări de Intervenții</w:t>
            </w:r>
            <w:r w:rsidR="009650A9" w:rsidRPr="00C46511">
              <w:rPr>
                <w:rFonts w:asciiTheme="majorHAnsi" w:hAnsiTheme="majorHAnsi" w:cs="Calibri"/>
                <w:noProof/>
                <w:sz w:val="20"/>
                <w:szCs w:val="20"/>
              </w:rPr>
              <w:t>/</w:t>
            </w:r>
            <w:r w:rsidR="009650A9" w:rsidRPr="00C46511">
              <w:rPr>
                <w:rFonts w:asciiTheme="majorHAnsi" w:hAnsiTheme="majorHAnsi"/>
                <w:noProof/>
                <w:sz w:val="20"/>
                <w:szCs w:val="20"/>
              </w:rPr>
              <w:t xml:space="preserve"> </w:t>
            </w:r>
            <w:r w:rsidR="009650A9" w:rsidRPr="00C46511">
              <w:rPr>
                <w:rFonts w:asciiTheme="majorHAnsi" w:hAnsiTheme="majorHAnsi" w:cs="Calibri"/>
                <w:noProof/>
                <w:sz w:val="20"/>
                <w:szCs w:val="20"/>
              </w:rPr>
              <w:t>Memoriu</w:t>
            </w:r>
            <w:r w:rsidR="004B1E65" w:rsidRPr="00C46511">
              <w:rPr>
                <w:rFonts w:asciiTheme="majorHAnsi" w:hAnsiTheme="majorHAnsi" w:cs="Calibri"/>
                <w:noProof/>
                <w:sz w:val="20"/>
                <w:szCs w:val="20"/>
              </w:rPr>
              <w:t>l</w:t>
            </w:r>
            <w:r w:rsidR="009650A9" w:rsidRPr="00C46511">
              <w:rPr>
                <w:rFonts w:asciiTheme="majorHAnsi" w:hAnsiTheme="majorHAnsi" w:cs="Calibri"/>
                <w:noProof/>
                <w:sz w:val="20"/>
                <w:szCs w:val="20"/>
              </w:rPr>
              <w:t xml:space="preserve"> justificativ, Certificat de urbanism</w:t>
            </w:r>
            <w:r w:rsidR="008F5F40" w:rsidRPr="00C46511">
              <w:rPr>
                <w:rFonts w:asciiTheme="majorHAnsi" w:hAnsiTheme="majorHAnsi" w:cs="Calibri"/>
                <w:noProof/>
                <w:sz w:val="20"/>
                <w:szCs w:val="20"/>
              </w:rPr>
              <w:t xml:space="preserve"> (după caz)</w:t>
            </w:r>
            <w:r w:rsidR="002E2482" w:rsidRPr="00C46511">
              <w:rPr>
                <w:rFonts w:asciiTheme="majorHAnsi" w:hAnsiTheme="majorHAnsi" w:cs="Calibri"/>
                <w:noProof/>
                <w:sz w:val="20"/>
                <w:szCs w:val="20"/>
              </w:rPr>
              <w:t>.</w:t>
            </w:r>
          </w:p>
          <w:p w14:paraId="5ADB910A" w14:textId="77777777" w:rsidR="0076710C" w:rsidRPr="00C46511" w:rsidRDefault="0076710C" w:rsidP="00C46511">
            <w:pPr>
              <w:tabs>
                <w:tab w:val="left" w:pos="284"/>
              </w:tabs>
              <w:jc w:val="both"/>
              <w:rPr>
                <w:rFonts w:asciiTheme="majorHAnsi" w:eastAsia="Times New Roman" w:hAnsiTheme="majorHAnsi" w:cs="Arial"/>
                <w:b/>
                <w:noProof/>
                <w:sz w:val="20"/>
                <w:szCs w:val="20"/>
                <w:lang w:eastAsia="ro-RO"/>
              </w:rPr>
            </w:pPr>
            <w:r w:rsidRPr="00C46511">
              <w:rPr>
                <w:rFonts w:asciiTheme="majorHAnsi" w:eastAsia="Times New Roman" w:hAnsiTheme="majorHAnsi" w:cs="Arial"/>
                <w:b/>
                <w:noProof/>
                <w:sz w:val="20"/>
                <w:szCs w:val="20"/>
                <w:lang w:eastAsia="ro-RO"/>
              </w:rPr>
              <w:lastRenderedPageBreak/>
              <w:t>În cazul proiectelor care vizează investiții asupra obiectivelor de patrimoniu:</w:t>
            </w:r>
          </w:p>
          <w:p w14:paraId="34581383" w14:textId="77777777" w:rsidR="0076710C" w:rsidRPr="00C46511" w:rsidRDefault="0076710C" w:rsidP="00C46511">
            <w:pPr>
              <w:tabs>
                <w:tab w:val="left" w:pos="284"/>
              </w:tabs>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Aviz emis de către Ministerul Culturii sau, dup caz, de cătreserviciile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14:paraId="31F14B21" w14:textId="77777777" w:rsidR="0076710C" w:rsidRPr="00C46511" w:rsidRDefault="0076710C" w:rsidP="00C46511">
            <w:pPr>
              <w:tabs>
                <w:tab w:val="left" w:pos="284"/>
              </w:tabs>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p>
          <w:p w14:paraId="10DBEFDB" w14:textId="77777777" w:rsidR="002E2482" w:rsidRPr="00C46511" w:rsidRDefault="002E2482" w:rsidP="00C46511">
            <w:pPr>
              <w:tabs>
                <w:tab w:val="left" w:pos="284"/>
              </w:tabs>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Pentru proiectele demarate din alte fonduri și nefinalizate, în completarea documentelor solicitate se va verifica:</w:t>
            </w:r>
          </w:p>
          <w:p w14:paraId="608D673E" w14:textId="77777777" w:rsidR="002E2482" w:rsidRPr="00C46511" w:rsidRDefault="002E2482" w:rsidP="00C46511">
            <w:pPr>
              <w:tabs>
                <w:tab w:val="left" w:pos="284"/>
              </w:tabs>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tc>
        <w:tc>
          <w:tcPr>
            <w:tcW w:w="436" w:type="dxa"/>
          </w:tcPr>
          <w:p w14:paraId="2BBEA8B1"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4C5A48BF"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3EA594F0"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02221DC9" w14:textId="77777777" w:rsidTr="0076710C">
        <w:trPr>
          <w:trHeight w:val="458"/>
        </w:trPr>
        <w:tc>
          <w:tcPr>
            <w:tcW w:w="8182" w:type="dxa"/>
          </w:tcPr>
          <w:p w14:paraId="15121F59" w14:textId="77777777" w:rsidR="004D57AD"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EG4 </w:t>
            </w:r>
            <w:r w:rsidR="004D57AD" w:rsidRPr="00C46511">
              <w:rPr>
                <w:rFonts w:asciiTheme="majorHAnsi" w:hAnsiTheme="majorHAnsi"/>
                <w:b/>
                <w:sz w:val="20"/>
                <w:szCs w:val="20"/>
              </w:rPr>
              <w:t>Solicitantul trebuie să se angajeze să asigure întreținerea/mentenanța investiț</w:t>
            </w:r>
            <w:r w:rsidRPr="00C46511">
              <w:rPr>
                <w:rFonts w:asciiTheme="majorHAnsi" w:hAnsiTheme="majorHAnsi"/>
                <w:b/>
                <w:sz w:val="20"/>
                <w:szCs w:val="20"/>
              </w:rPr>
              <w:t>iei pe o perioada d</w:t>
            </w:r>
            <w:r w:rsidR="004D57AD" w:rsidRPr="00C46511">
              <w:rPr>
                <w:rFonts w:asciiTheme="majorHAnsi" w:hAnsiTheme="majorHAnsi"/>
                <w:b/>
                <w:sz w:val="20"/>
                <w:szCs w:val="20"/>
              </w:rPr>
              <w:t>e minim 5 ani de la ultima plată</w:t>
            </w:r>
          </w:p>
        </w:tc>
        <w:tc>
          <w:tcPr>
            <w:tcW w:w="436" w:type="dxa"/>
          </w:tcPr>
          <w:p w14:paraId="7349508D"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854085879"/>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14:paraId="5EA42C67"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770581255"/>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5B485CEF"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6F0EC8B2" w14:textId="77777777" w:rsidTr="0076710C">
        <w:trPr>
          <w:trHeight w:val="409"/>
        </w:trPr>
        <w:tc>
          <w:tcPr>
            <w:tcW w:w="8182" w:type="dxa"/>
          </w:tcPr>
          <w:p w14:paraId="71DD5D24"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544B25F7" w14:textId="77777777" w:rsidR="009650A9" w:rsidRPr="00C46511" w:rsidRDefault="009650A9" w:rsidP="00C46511">
            <w:pPr>
              <w:tabs>
                <w:tab w:val="left" w:pos="0"/>
                <w:tab w:val="left" w:pos="990"/>
              </w:tabs>
              <w:jc w:val="both"/>
              <w:rPr>
                <w:rStyle w:val="tal1"/>
                <w:rFonts w:asciiTheme="majorHAnsi" w:hAnsiTheme="majorHAnsi"/>
                <w:noProof/>
                <w:sz w:val="20"/>
                <w:szCs w:val="20"/>
              </w:rPr>
            </w:pPr>
          </w:p>
          <w:p w14:paraId="61FC5742" w14:textId="77777777" w:rsidR="009650A9" w:rsidRPr="00C46511" w:rsidRDefault="009650A9" w:rsidP="00C46511">
            <w:pPr>
              <w:tabs>
                <w:tab w:val="left" w:pos="0"/>
                <w:tab w:val="left" w:pos="990"/>
              </w:tabs>
              <w:jc w:val="both"/>
              <w:rPr>
                <w:rFonts w:asciiTheme="majorHAnsi" w:hAnsiTheme="majorHAnsi"/>
                <w:noProof/>
                <w:sz w:val="20"/>
                <w:szCs w:val="20"/>
              </w:rPr>
            </w:pPr>
            <w:r w:rsidRPr="00C46511">
              <w:rPr>
                <w:rStyle w:val="tal1"/>
                <w:rFonts w:asciiTheme="majorHAnsi" w:hAnsiTheme="majorHAnsi"/>
                <w:noProof/>
                <w:sz w:val="20"/>
                <w:szCs w:val="20"/>
              </w:rPr>
              <w:t>Hotărârea</w:t>
            </w:r>
            <w:r w:rsidR="00E3093C" w:rsidRPr="00C46511">
              <w:rPr>
                <w:rStyle w:val="tal1"/>
                <w:rFonts w:asciiTheme="majorHAnsi" w:hAnsiTheme="majorHAnsi"/>
                <w:noProof/>
                <w:sz w:val="20"/>
                <w:szCs w:val="20"/>
              </w:rPr>
              <w:t xml:space="preserve"> Consiliului Local/</w:t>
            </w:r>
            <w:r w:rsidRPr="00C46511">
              <w:rPr>
                <w:rStyle w:val="tal1"/>
                <w:rFonts w:asciiTheme="majorHAnsi" w:hAnsiTheme="majorHAnsi"/>
                <w:noProof/>
                <w:sz w:val="20"/>
                <w:szCs w:val="20"/>
              </w:rPr>
              <w:t>Consiliilor locale în cazul ADI, Hotărârea Adunării Generale a ONG/document echivalent pentru implementarea proiectului specific fiecărei categorii de solicitanți (</w:t>
            </w:r>
            <w:r w:rsidR="004644EA" w:rsidRPr="00C46511">
              <w:rPr>
                <w:rFonts w:asciiTheme="majorHAnsi" w:hAnsiTheme="majorHAnsi"/>
                <w:noProof/>
                <w:sz w:val="20"/>
                <w:szCs w:val="20"/>
              </w:rPr>
              <w:t>de ex. Hotărârea Adunării Parohiale în cazul Unităților de cult</w:t>
            </w:r>
            <w:r w:rsidRPr="00C46511">
              <w:rPr>
                <w:rStyle w:val="tal1"/>
                <w:rFonts w:asciiTheme="majorHAnsi" w:hAnsiTheme="majorHAnsi"/>
                <w:noProof/>
                <w:sz w:val="20"/>
                <w:szCs w:val="20"/>
              </w:rPr>
              <w:t>).</w:t>
            </w:r>
          </w:p>
        </w:tc>
        <w:tc>
          <w:tcPr>
            <w:tcW w:w="436" w:type="dxa"/>
          </w:tcPr>
          <w:p w14:paraId="28AC79B6"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7BC602D2"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76672BF8"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6E4330AF" w14:textId="77777777" w:rsidTr="005D545B">
        <w:trPr>
          <w:trHeight w:val="780"/>
        </w:trPr>
        <w:tc>
          <w:tcPr>
            <w:tcW w:w="8182" w:type="dxa"/>
          </w:tcPr>
          <w:p w14:paraId="25363B65" w14:textId="77777777" w:rsidR="00066D4E"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EG5 </w:t>
            </w:r>
            <w:r w:rsidR="00411C76" w:rsidRPr="00C46511">
              <w:rPr>
                <w:rFonts w:asciiTheme="majorHAnsi" w:hAnsiTheme="majorHAnsi"/>
                <w:b/>
                <w:sz w:val="20"/>
                <w:szCs w:val="20"/>
              </w:rPr>
              <w:t>Investiția trebuie să demonstreze oportunitatea și necesitatea socio-economică prin intermediul Studiului de Fezabilitate / Documentației de Avizare a Lucrărilor de Intervenții / Memoriului justificativ</w:t>
            </w:r>
          </w:p>
        </w:tc>
        <w:tc>
          <w:tcPr>
            <w:tcW w:w="436" w:type="dxa"/>
          </w:tcPr>
          <w:p w14:paraId="2C91465E"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0451999"/>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14:paraId="5C455239"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20301509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6A7038E2"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36980" w:rsidRPr="00C46511" w14:paraId="014D973E" w14:textId="77777777" w:rsidTr="005D545B">
        <w:trPr>
          <w:trHeight w:val="1289"/>
        </w:trPr>
        <w:tc>
          <w:tcPr>
            <w:tcW w:w="8182" w:type="dxa"/>
          </w:tcPr>
          <w:p w14:paraId="22AF89B6" w14:textId="77777777" w:rsidR="00236980" w:rsidRPr="00C46511" w:rsidRDefault="00236980"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4342C064" w14:textId="77777777" w:rsidR="00236980" w:rsidRPr="00C46511" w:rsidRDefault="00236980" w:rsidP="00C46511">
            <w:pPr>
              <w:jc w:val="both"/>
              <w:rPr>
                <w:rFonts w:asciiTheme="majorHAnsi" w:hAnsiTheme="majorHAnsi"/>
                <w:b/>
                <w:sz w:val="20"/>
                <w:szCs w:val="20"/>
              </w:rPr>
            </w:pPr>
          </w:p>
          <w:p w14:paraId="72DB9BC9" w14:textId="77777777" w:rsidR="00236980" w:rsidRPr="00C46511" w:rsidRDefault="00E3093C" w:rsidP="00C46511">
            <w:pPr>
              <w:overflowPunct w:val="0"/>
              <w:autoSpaceDE w:val="0"/>
              <w:autoSpaceDN w:val="0"/>
              <w:adjustRightInd w:val="0"/>
              <w:jc w:val="both"/>
              <w:textAlignment w:val="baseline"/>
              <w:rPr>
                <w:rFonts w:asciiTheme="majorHAnsi" w:hAnsiTheme="majorHAnsi"/>
                <w:noProof/>
                <w:sz w:val="20"/>
                <w:szCs w:val="20"/>
              </w:rPr>
            </w:pPr>
            <w:r w:rsidRPr="00C46511">
              <w:rPr>
                <w:rStyle w:val="tal1"/>
                <w:rFonts w:asciiTheme="majorHAnsi" w:hAnsiTheme="majorHAnsi"/>
                <w:noProof/>
                <w:sz w:val="20"/>
                <w:szCs w:val="20"/>
              </w:rPr>
              <w:t>Hotărârea Consiliului Local/Consiliilor locale în cazul ADI</w:t>
            </w:r>
            <w:r w:rsidR="00236980" w:rsidRPr="00C46511">
              <w:rPr>
                <w:rStyle w:val="tal1"/>
                <w:rFonts w:asciiTheme="majorHAnsi" w:hAnsiTheme="majorHAnsi"/>
                <w:noProof/>
                <w:sz w:val="20"/>
                <w:szCs w:val="20"/>
              </w:rPr>
              <w:t>, Hotărârea Adunării Generale a ONG/document echivalent pentru implementarea proiectului specific fiecărei categorii de solicitanți (</w:t>
            </w:r>
            <w:r w:rsidR="005D545B" w:rsidRPr="00C46511">
              <w:rPr>
                <w:rFonts w:asciiTheme="majorHAnsi" w:hAnsiTheme="majorHAnsi"/>
                <w:noProof/>
                <w:sz w:val="20"/>
                <w:szCs w:val="20"/>
              </w:rPr>
              <w:t>de ex. Hotărârea Adunării Parohiale în cazul Unităților de cult</w:t>
            </w:r>
            <w:r w:rsidR="00236980" w:rsidRPr="00C46511">
              <w:rPr>
                <w:rStyle w:val="tal1"/>
                <w:rFonts w:asciiTheme="majorHAnsi" w:hAnsiTheme="majorHAnsi"/>
                <w:noProof/>
                <w:sz w:val="20"/>
                <w:szCs w:val="20"/>
              </w:rPr>
              <w:t xml:space="preserve">), </w:t>
            </w:r>
            <w:r w:rsidR="00236980" w:rsidRPr="00C46511">
              <w:rPr>
                <w:rFonts w:asciiTheme="majorHAnsi" w:hAnsiTheme="majorHAnsi" w:cs="Calibri"/>
                <w:noProof/>
                <w:spacing w:val="-12"/>
                <w:sz w:val="20"/>
                <w:szCs w:val="20"/>
              </w:rPr>
              <w:t>Studiul de Fezabilitate / Documentația de Avizare pentru Lucrări de Intervenții/ Memoriul Justificativ.</w:t>
            </w:r>
          </w:p>
        </w:tc>
        <w:tc>
          <w:tcPr>
            <w:tcW w:w="436" w:type="dxa"/>
          </w:tcPr>
          <w:p w14:paraId="6DF45797"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tcPr>
          <w:p w14:paraId="51D13982"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shd w:val="clear" w:color="auto" w:fill="C2D69B" w:themeFill="accent3" w:themeFillTint="99"/>
          </w:tcPr>
          <w:p w14:paraId="62982197" w14:textId="77777777" w:rsidR="00236980" w:rsidRPr="00C46511" w:rsidRDefault="00236980" w:rsidP="00C46511">
            <w:pPr>
              <w:tabs>
                <w:tab w:val="left" w:pos="0"/>
                <w:tab w:val="left" w:pos="990"/>
              </w:tabs>
              <w:ind w:right="-563"/>
              <w:jc w:val="both"/>
              <w:rPr>
                <w:rStyle w:val="tal1"/>
                <w:rFonts w:asciiTheme="majorHAnsi" w:hAnsiTheme="majorHAnsi"/>
                <w:b/>
                <w:noProof/>
                <w:sz w:val="20"/>
                <w:szCs w:val="20"/>
              </w:rPr>
            </w:pPr>
          </w:p>
        </w:tc>
      </w:tr>
      <w:tr w:rsidR="00B3049A" w:rsidRPr="00C46511" w14:paraId="325B0296" w14:textId="77777777" w:rsidTr="004B1E65">
        <w:trPr>
          <w:trHeight w:val="441"/>
        </w:trPr>
        <w:tc>
          <w:tcPr>
            <w:tcW w:w="8182" w:type="dxa"/>
          </w:tcPr>
          <w:p w14:paraId="18AFE2E4" w14:textId="77777777" w:rsidR="00066D4E"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EG6 I</w:t>
            </w:r>
            <w:r w:rsidR="00754284" w:rsidRPr="00C46511">
              <w:rPr>
                <w:rStyle w:val="tal1"/>
                <w:rFonts w:asciiTheme="majorHAnsi" w:hAnsiTheme="majorHAnsi"/>
                <w:b/>
                <w:noProof/>
                <w:sz w:val="20"/>
                <w:szCs w:val="20"/>
              </w:rPr>
              <w:t>nvestiția să se realizeze în teritoriul GAL Ș</w:t>
            </w:r>
            <w:r w:rsidRPr="00C46511">
              <w:rPr>
                <w:rStyle w:val="tal1"/>
                <w:rFonts w:asciiTheme="majorHAnsi" w:hAnsiTheme="majorHAnsi"/>
                <w:b/>
                <w:noProof/>
                <w:sz w:val="20"/>
                <w:szCs w:val="20"/>
              </w:rPr>
              <w:t>tefan cel Mare;</w:t>
            </w:r>
          </w:p>
        </w:tc>
        <w:tc>
          <w:tcPr>
            <w:tcW w:w="436" w:type="dxa"/>
          </w:tcPr>
          <w:p w14:paraId="2EA0159A"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5866984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14:paraId="4E6992F1"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874181542"/>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43370F84"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36980" w:rsidRPr="00C46511" w14:paraId="0481EBCB" w14:textId="77777777" w:rsidTr="004B1E65">
        <w:trPr>
          <w:trHeight w:val="675"/>
        </w:trPr>
        <w:tc>
          <w:tcPr>
            <w:tcW w:w="8182" w:type="dxa"/>
          </w:tcPr>
          <w:p w14:paraId="687F00D8" w14:textId="77777777" w:rsidR="00236980" w:rsidRPr="00C46511" w:rsidRDefault="00236980"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6B503BD4" w14:textId="77777777" w:rsidR="00236980" w:rsidRPr="00C46511" w:rsidRDefault="00236980" w:rsidP="00C46511">
            <w:pPr>
              <w:tabs>
                <w:tab w:val="left" w:pos="0"/>
                <w:tab w:val="left" w:pos="990"/>
              </w:tabs>
              <w:jc w:val="both"/>
              <w:rPr>
                <w:rStyle w:val="tal1"/>
                <w:rFonts w:asciiTheme="majorHAnsi" w:hAnsiTheme="majorHAnsi"/>
                <w:b/>
                <w:noProof/>
                <w:sz w:val="20"/>
                <w:szCs w:val="20"/>
              </w:rPr>
            </w:pPr>
          </w:p>
          <w:p w14:paraId="00141A4C" w14:textId="77777777" w:rsidR="00AE6349" w:rsidRPr="00C46511" w:rsidRDefault="001429A1" w:rsidP="00C46511">
            <w:pPr>
              <w:pStyle w:val="ListParagraph"/>
              <w:numPr>
                <w:ilvl w:val="0"/>
                <w:numId w:val="8"/>
              </w:numPr>
              <w:spacing w:after="0" w:line="240" w:lineRule="auto"/>
              <w:ind w:left="169" w:hanging="142"/>
              <w:jc w:val="both"/>
              <w:rPr>
                <w:rFonts w:asciiTheme="majorHAnsi" w:hAnsiTheme="majorHAnsi" w:cs="Calibri"/>
                <w:noProof/>
                <w:sz w:val="20"/>
                <w:szCs w:val="20"/>
              </w:rPr>
            </w:pPr>
            <w:r w:rsidRPr="00C46511">
              <w:rPr>
                <w:rFonts w:asciiTheme="majorHAnsi" w:hAnsiTheme="majorHAnsi" w:cs="Calibri"/>
                <w:noProof/>
                <w:sz w:val="20"/>
                <w:szCs w:val="20"/>
              </w:rPr>
              <w:t>Cererea</w:t>
            </w:r>
            <w:r w:rsidR="00AE6349" w:rsidRPr="00C46511">
              <w:rPr>
                <w:rFonts w:asciiTheme="majorHAnsi" w:hAnsiTheme="majorHAnsi" w:cs="Calibri"/>
                <w:noProof/>
                <w:sz w:val="20"/>
                <w:szCs w:val="20"/>
              </w:rPr>
              <w:t xml:space="preserve"> de finanțare;</w:t>
            </w:r>
          </w:p>
          <w:p w14:paraId="1E4186D7" w14:textId="77777777" w:rsidR="000C19AF" w:rsidRPr="00C46511" w:rsidRDefault="001429A1" w:rsidP="00C46511">
            <w:pPr>
              <w:pStyle w:val="ListParagraph"/>
              <w:numPr>
                <w:ilvl w:val="0"/>
                <w:numId w:val="8"/>
              </w:numPr>
              <w:spacing w:after="0" w:line="240" w:lineRule="auto"/>
              <w:ind w:left="169" w:hanging="142"/>
              <w:jc w:val="both"/>
              <w:rPr>
                <w:rFonts w:asciiTheme="majorHAnsi" w:hAnsiTheme="majorHAnsi" w:cs="Calibri"/>
                <w:noProof/>
                <w:sz w:val="20"/>
                <w:szCs w:val="20"/>
              </w:rPr>
            </w:pPr>
            <w:r w:rsidRPr="00C46511">
              <w:rPr>
                <w:rFonts w:asciiTheme="majorHAnsi" w:hAnsiTheme="majorHAnsi" w:cs="Calibri"/>
                <w:noProof/>
                <w:sz w:val="20"/>
                <w:szCs w:val="20"/>
              </w:rPr>
              <w:t>Studiul de Fezabilitate/Documentația de Avizare pentru Lucrări de Intervenții/</w:t>
            </w:r>
            <w:r w:rsidRPr="00C46511">
              <w:rPr>
                <w:rFonts w:asciiTheme="majorHAnsi" w:hAnsiTheme="majorHAnsi"/>
                <w:noProof/>
                <w:sz w:val="20"/>
                <w:szCs w:val="20"/>
              </w:rPr>
              <w:t xml:space="preserve"> </w:t>
            </w:r>
            <w:r w:rsidR="004B1E65" w:rsidRPr="00C46511">
              <w:rPr>
                <w:rFonts w:asciiTheme="majorHAnsi" w:hAnsiTheme="majorHAnsi" w:cs="Calibri"/>
                <w:noProof/>
                <w:sz w:val="20"/>
                <w:szCs w:val="20"/>
              </w:rPr>
              <w:t xml:space="preserve">Memoriul </w:t>
            </w:r>
            <w:r w:rsidRPr="00C46511">
              <w:rPr>
                <w:rFonts w:asciiTheme="majorHAnsi" w:hAnsiTheme="majorHAnsi" w:cs="Calibri"/>
                <w:noProof/>
                <w:sz w:val="20"/>
                <w:szCs w:val="20"/>
              </w:rPr>
              <w:t>justificativ</w:t>
            </w:r>
            <w:r w:rsidR="00AE6349" w:rsidRPr="00C46511">
              <w:rPr>
                <w:rFonts w:asciiTheme="majorHAnsi" w:hAnsiTheme="majorHAnsi" w:cs="Calibri"/>
                <w:noProof/>
                <w:sz w:val="20"/>
                <w:szCs w:val="20"/>
              </w:rPr>
              <w:t>;</w:t>
            </w:r>
          </w:p>
          <w:p w14:paraId="52DEA68B" w14:textId="77777777" w:rsidR="000C19AF" w:rsidRPr="00C46511" w:rsidRDefault="000C19AF" w:rsidP="00C46511">
            <w:pPr>
              <w:jc w:val="both"/>
              <w:rPr>
                <w:rFonts w:asciiTheme="majorHAnsi" w:hAnsiTheme="majorHAnsi" w:cs="Calibri"/>
                <w:noProof/>
                <w:sz w:val="20"/>
                <w:szCs w:val="20"/>
              </w:rPr>
            </w:pPr>
          </w:p>
          <w:p w14:paraId="42A81211" w14:textId="77777777" w:rsidR="00AE6349" w:rsidRPr="00C46511" w:rsidRDefault="001429A1" w:rsidP="00C46511">
            <w:pPr>
              <w:pStyle w:val="ListParagraph"/>
              <w:numPr>
                <w:ilvl w:val="0"/>
                <w:numId w:val="8"/>
              </w:numPr>
              <w:spacing w:after="0" w:line="240" w:lineRule="auto"/>
              <w:ind w:left="169" w:hanging="142"/>
              <w:jc w:val="both"/>
              <w:rPr>
                <w:rFonts w:asciiTheme="majorHAnsi" w:hAnsiTheme="majorHAnsi" w:cstheme="minorHAnsi"/>
                <w:sz w:val="20"/>
                <w:szCs w:val="20"/>
              </w:rPr>
            </w:pPr>
            <w:r w:rsidRPr="00C46511">
              <w:rPr>
                <w:rFonts w:asciiTheme="majorHAnsi" w:hAnsiTheme="majorHAnsi" w:cstheme="minorHAnsi"/>
                <w:sz w:val="20"/>
                <w:szCs w:val="20"/>
              </w:rPr>
              <w:t>Inventarul bunurilor ce aparţin domeniului public al comunei/comunelor, întocmit conform legislaţiei în vigoare privind proprietatea publică şi regimul juridic al acesteia, atestat prin Hotărâre a Guvernului şi publicat în Monitorul Oficial al României (copie după Monitorul Oficial);</w:t>
            </w:r>
          </w:p>
          <w:p w14:paraId="44C9DB69" w14:textId="77777777" w:rsidR="00A40D4B" w:rsidRPr="00C46511" w:rsidRDefault="00A40D4B" w:rsidP="00C46511">
            <w:pPr>
              <w:pStyle w:val="ListParagraph"/>
              <w:numPr>
                <w:ilvl w:val="0"/>
                <w:numId w:val="8"/>
              </w:numPr>
              <w:tabs>
                <w:tab w:val="left" w:pos="1440"/>
              </w:tabs>
              <w:spacing w:after="0" w:line="240" w:lineRule="auto"/>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 xml:space="preserve">Hotărârea/hotararile consiliului local </w:t>
            </w:r>
            <w:r w:rsidR="001429A1" w:rsidRPr="00C46511">
              <w:rPr>
                <w:rFonts w:asciiTheme="majorHAnsi" w:hAnsiTheme="majorHAnsi" w:cstheme="minorHAnsi"/>
                <w:sz w:val="20"/>
                <w:szCs w:val="20"/>
              </w:rPr>
              <w:t>privind aprobarea modificărilor şi / sau completărilor la inventar</w:t>
            </w:r>
            <w:r w:rsidRPr="00C46511">
              <w:rPr>
                <w:rFonts w:asciiTheme="majorHAnsi" w:hAnsiTheme="majorHAnsi" w:cstheme="minorHAnsi"/>
                <w:sz w:val="20"/>
                <w:szCs w:val="20"/>
              </w:rPr>
              <w:t xml:space="preserve">, </w:t>
            </w:r>
            <w:r w:rsidRPr="00C46511">
              <w:rPr>
                <w:rFonts w:asciiTheme="majorHAnsi" w:eastAsia="Times New Roman" w:hAnsiTheme="majorHAnsi" w:cs="Calibri"/>
                <w:noProof/>
                <w:sz w:val="20"/>
                <w:szCs w:val="20"/>
                <w:lang w:eastAsia="ro-RO"/>
              </w:rPr>
              <w:t xml:space="preserve">în sensul includerii în domeniul public sau detalierii poziţiei globale existente sau clasificării unor drumuri neclasificate, cu respectarea prevederilor Art. 115 alin (7) din Legea nr. 215/ 2001, republicată, cu modificările şi completările ulterioare, a administraţiei publice locale, </w:t>
            </w:r>
            <w:r w:rsidRPr="00C46511">
              <w:rPr>
                <w:rFonts w:asciiTheme="majorHAnsi" w:eastAsia="Times New Roman" w:hAnsiTheme="majorHAnsi" w:cs="Calibri"/>
                <w:i/>
                <w:spacing w:val="-2"/>
                <w:sz w:val="20"/>
                <w:szCs w:val="20"/>
                <w:lang w:eastAsia="ro-RO"/>
              </w:rPr>
              <w:t xml:space="preserve">în privinţa supunerii acesteia  </w:t>
            </w:r>
            <w:r w:rsidRPr="00C46511">
              <w:rPr>
                <w:rFonts w:asciiTheme="majorHAnsi" w:eastAsia="Times New Roman" w:hAnsiTheme="majorHAnsi" w:cs="Calibri"/>
                <w:noProof/>
                <w:sz w:val="20"/>
                <w:szCs w:val="20"/>
                <w:lang w:eastAsia="ro-RO"/>
              </w:rPr>
              <w:t xml:space="preserve">controlului de legalitate al Prefectului, în condiţiile legii (este suficientă </w:t>
            </w:r>
            <w:r w:rsidRPr="00C46511">
              <w:rPr>
                <w:rFonts w:asciiTheme="majorHAnsi" w:eastAsia="Times New Roman" w:hAnsiTheme="majorHAnsi" w:cs="Calibri"/>
                <w:noProof/>
                <w:sz w:val="20"/>
                <w:szCs w:val="20"/>
                <w:lang w:eastAsia="ro-RO"/>
              </w:rPr>
              <w:lastRenderedPageBreak/>
              <w:t>prezentarea adresei de înaintare către instituţia prefectului pentru controlul de legalitate).</w:t>
            </w:r>
          </w:p>
          <w:p w14:paraId="0EF31EB1" w14:textId="77777777" w:rsidR="00F52355" w:rsidRPr="00C46511" w:rsidRDefault="00411C76" w:rsidP="00C46511">
            <w:pPr>
              <w:pStyle w:val="ListParagraph"/>
              <w:tabs>
                <w:tab w:val="left" w:pos="1440"/>
              </w:tabs>
              <w:spacing w:after="0" w:line="240" w:lineRule="auto"/>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și/</w:t>
            </w:r>
            <w:r w:rsidR="00F52355" w:rsidRPr="00C46511">
              <w:rPr>
                <w:rFonts w:asciiTheme="majorHAnsi" w:eastAsia="Times New Roman" w:hAnsiTheme="majorHAnsi" w:cs="Calibri"/>
                <w:noProof/>
                <w:sz w:val="20"/>
                <w:szCs w:val="20"/>
                <w:lang w:eastAsia="ro-RO"/>
              </w:rPr>
              <w:t>sau</w:t>
            </w:r>
          </w:p>
          <w:p w14:paraId="1FED3416" w14:textId="77777777" w:rsidR="00AE6349" w:rsidRPr="00C46511" w:rsidRDefault="00904A72" w:rsidP="00C46511">
            <w:pPr>
              <w:pStyle w:val="ListParagraph"/>
              <w:numPr>
                <w:ilvl w:val="0"/>
                <w:numId w:val="8"/>
              </w:numPr>
              <w:spacing w:after="0" w:line="240" w:lineRule="auto"/>
              <w:jc w:val="both"/>
              <w:rPr>
                <w:rFonts w:asciiTheme="majorHAnsi" w:hAnsiTheme="majorHAnsi" w:cstheme="minorHAnsi"/>
                <w:sz w:val="20"/>
                <w:szCs w:val="20"/>
              </w:rPr>
            </w:pPr>
            <w:r w:rsidRPr="00C46511">
              <w:rPr>
                <w:rFonts w:asciiTheme="majorHAnsi" w:hAnsiTheme="majorHAnsi" w:cstheme="minorHAnsi"/>
                <w:sz w:val="20"/>
                <w:szCs w:val="20"/>
              </w:rPr>
              <w:t>Avizul administratorului terenului aparţinând domeniului public, altul decat cel administrat de primărie (dacă este cazul)</w:t>
            </w:r>
            <w:r w:rsidR="00AE6349" w:rsidRPr="00C46511">
              <w:rPr>
                <w:rFonts w:asciiTheme="majorHAnsi" w:hAnsiTheme="majorHAnsi" w:cstheme="minorHAnsi"/>
                <w:sz w:val="20"/>
                <w:szCs w:val="20"/>
              </w:rPr>
              <w:t>;</w:t>
            </w:r>
          </w:p>
          <w:p w14:paraId="69F3E3EA" w14:textId="77777777" w:rsidR="004B1E65" w:rsidRPr="00C46511" w:rsidRDefault="004B1E65" w:rsidP="00C46511">
            <w:pPr>
              <w:pStyle w:val="ListParagraph"/>
              <w:spacing w:after="0" w:line="240" w:lineRule="auto"/>
              <w:jc w:val="both"/>
              <w:rPr>
                <w:rFonts w:asciiTheme="majorHAnsi" w:hAnsiTheme="majorHAnsi" w:cstheme="minorHAnsi"/>
                <w:sz w:val="20"/>
                <w:szCs w:val="20"/>
              </w:rPr>
            </w:pPr>
          </w:p>
          <w:p w14:paraId="4C7B837D" w14:textId="77777777" w:rsidR="00A40D4B" w:rsidRPr="00C46511" w:rsidRDefault="00A40D4B" w:rsidP="00C46511">
            <w:pPr>
              <w:jc w:val="both"/>
              <w:rPr>
                <w:rFonts w:asciiTheme="majorHAnsi" w:hAnsiTheme="majorHAnsi" w:cstheme="minorHAnsi"/>
                <w:b/>
                <w:sz w:val="20"/>
                <w:szCs w:val="20"/>
              </w:rPr>
            </w:pPr>
            <w:r w:rsidRPr="00C46511">
              <w:rPr>
                <w:rFonts w:asciiTheme="majorHAnsi" w:hAnsiTheme="majorHAnsi" w:cstheme="minorHAnsi"/>
                <w:b/>
                <w:sz w:val="20"/>
                <w:szCs w:val="20"/>
              </w:rPr>
              <w:t>Pentru ONG-uri/alte categorii de solicitanți</w:t>
            </w:r>
          </w:p>
          <w:p w14:paraId="39703970" w14:textId="77777777" w:rsidR="005D545B" w:rsidRPr="00C46511" w:rsidRDefault="005D545B" w:rsidP="00C46511">
            <w:pPr>
              <w:framePr w:hSpace="180" w:wrap="around" w:vAnchor="text" w:hAnchor="margin" w:y="1063"/>
              <w:jc w:val="both"/>
              <w:rPr>
                <w:rStyle w:val="tal1"/>
                <w:rFonts w:asciiTheme="majorHAnsi" w:eastAsia="Times New Roman" w:hAnsiTheme="majorHAnsi" w:cs="Calibri"/>
                <w:noProof/>
                <w:sz w:val="20"/>
                <w:szCs w:val="20"/>
                <w:lang w:eastAsia="ro-RO"/>
              </w:rPr>
            </w:pPr>
            <w:r w:rsidRPr="00C46511">
              <w:rPr>
                <w:rStyle w:val="tal1"/>
                <w:rFonts w:asciiTheme="majorHAnsi" w:eastAsia="Times New Roman" w:hAnsiTheme="majorHAnsi" w:cs="Calibri"/>
                <w:noProof/>
                <w:sz w:val="20"/>
                <w:szCs w:val="20"/>
                <w:lang w:eastAsia="ro-RO"/>
              </w:rPr>
              <w:t>Documente doveditoare privind dreptul de proprietate / dreptul de uz, uzufruct, superficie, servitute / contract de concesiune/administrare pe o perioadă de 10 ani, asupra bunurilor imobile la care se vor efectua lucrări, conform cererii de finanţare;</w:t>
            </w:r>
          </w:p>
          <w:p w14:paraId="21584E2A" w14:textId="77777777" w:rsidR="001429A1" w:rsidRPr="00C46511" w:rsidRDefault="005D545B" w:rsidP="00C46511">
            <w:pPr>
              <w:framePr w:hSpace="180" w:wrap="around" w:vAnchor="text" w:hAnchor="margin" w:y="1063"/>
              <w:jc w:val="both"/>
              <w:rPr>
                <w:rStyle w:val="tal1"/>
                <w:rFonts w:asciiTheme="majorHAnsi" w:eastAsia="Times New Roman" w:hAnsiTheme="majorHAnsi" w:cs="Calibri"/>
                <w:noProof/>
                <w:sz w:val="20"/>
                <w:szCs w:val="20"/>
                <w:lang w:eastAsia="ro-RO"/>
              </w:rPr>
            </w:pPr>
            <w:r w:rsidRPr="00C46511">
              <w:rPr>
                <w:rStyle w:val="tal1"/>
                <w:rFonts w:asciiTheme="majorHAnsi" w:eastAsia="Times New Roman" w:hAnsiTheme="majorHAnsi" w:cs="Calibri"/>
                <w:noProof/>
                <w:sz w:val="20"/>
                <w:szCs w:val="20"/>
                <w:lang w:eastAsia="ro-RO"/>
              </w:rPr>
              <w:t>În cazul contractelor de concesiune se verifică adresa emisă de concendent din care să reiasă situaţia privind respectarea clauzelor contractuale, realizarea investiţiilor prevăzute în contract şi alte clauze.</w:t>
            </w:r>
          </w:p>
        </w:tc>
        <w:tc>
          <w:tcPr>
            <w:tcW w:w="436" w:type="dxa"/>
          </w:tcPr>
          <w:p w14:paraId="53BB57E1"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tcPr>
          <w:p w14:paraId="55273C89"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shd w:val="clear" w:color="auto" w:fill="C2D69B" w:themeFill="accent3" w:themeFillTint="99"/>
          </w:tcPr>
          <w:p w14:paraId="5D4A3FE4" w14:textId="77777777" w:rsidR="00236980" w:rsidRPr="00C46511" w:rsidRDefault="00236980" w:rsidP="00C46511">
            <w:pPr>
              <w:tabs>
                <w:tab w:val="left" w:pos="0"/>
                <w:tab w:val="left" w:pos="990"/>
              </w:tabs>
              <w:ind w:right="-563"/>
              <w:jc w:val="both"/>
              <w:rPr>
                <w:rStyle w:val="tal1"/>
                <w:rFonts w:asciiTheme="majorHAnsi" w:hAnsiTheme="majorHAnsi"/>
                <w:b/>
                <w:noProof/>
                <w:sz w:val="20"/>
                <w:szCs w:val="20"/>
              </w:rPr>
            </w:pPr>
          </w:p>
        </w:tc>
      </w:tr>
      <w:tr w:rsidR="00B3049A" w:rsidRPr="00C46511" w14:paraId="5EF3622A" w14:textId="77777777" w:rsidTr="00700CDB">
        <w:trPr>
          <w:trHeight w:val="660"/>
        </w:trPr>
        <w:tc>
          <w:tcPr>
            <w:tcW w:w="8182" w:type="dxa"/>
          </w:tcPr>
          <w:p w14:paraId="073F75AF" w14:textId="77777777" w:rsidR="00066D4E"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 xml:space="preserve">EG7 </w:t>
            </w:r>
            <w:r w:rsidR="00200F08" w:rsidRPr="00C46511">
              <w:rPr>
                <w:rStyle w:val="tal1"/>
                <w:rFonts w:asciiTheme="majorHAnsi" w:hAnsiTheme="majorHAnsi"/>
                <w:b/>
                <w:noProof/>
                <w:sz w:val="20"/>
                <w:szCs w:val="20"/>
              </w:rPr>
              <w:t>Investiția trebuie să fie î</w:t>
            </w:r>
            <w:r w:rsidRPr="00C46511">
              <w:rPr>
                <w:rStyle w:val="tal1"/>
                <w:rFonts w:asciiTheme="majorHAnsi" w:hAnsiTheme="majorHAnsi"/>
                <w:b/>
                <w:noProof/>
                <w:sz w:val="20"/>
                <w:szCs w:val="20"/>
              </w:rPr>
              <w:t xml:space="preserve">n corelare cu orice strategie de </w:t>
            </w:r>
            <w:r w:rsidR="00200F08" w:rsidRPr="00C46511">
              <w:rPr>
                <w:rStyle w:val="tal1"/>
                <w:rFonts w:asciiTheme="majorHAnsi" w:hAnsiTheme="majorHAnsi"/>
                <w:b/>
                <w:noProof/>
                <w:sz w:val="20"/>
                <w:szCs w:val="20"/>
              </w:rPr>
              <w:t>dezvoltare națională/regională/județeana/</w:t>
            </w:r>
            <w:r w:rsidR="00ED0B63" w:rsidRPr="00C46511">
              <w:rPr>
                <w:rStyle w:val="tal1"/>
                <w:rFonts w:asciiTheme="majorHAnsi" w:hAnsiTheme="majorHAnsi"/>
                <w:b/>
                <w:noProof/>
                <w:sz w:val="20"/>
                <w:szCs w:val="20"/>
              </w:rPr>
              <w:t>locală</w:t>
            </w:r>
            <w:r w:rsidR="00200F08" w:rsidRPr="00C46511">
              <w:rPr>
                <w:rStyle w:val="tal1"/>
                <w:rFonts w:asciiTheme="majorHAnsi" w:hAnsiTheme="majorHAnsi"/>
                <w:b/>
                <w:noProof/>
                <w:sz w:val="20"/>
                <w:szCs w:val="20"/>
              </w:rPr>
              <w:t xml:space="preserve"> aprobată, corespunzătoare domeniului de investiții</w:t>
            </w:r>
          </w:p>
        </w:tc>
        <w:tc>
          <w:tcPr>
            <w:tcW w:w="436" w:type="dxa"/>
          </w:tcPr>
          <w:p w14:paraId="28927120"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43571943"/>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14:paraId="150A9518"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675775489"/>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52068399"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00F08" w:rsidRPr="00C46511" w14:paraId="77957F2D" w14:textId="77777777" w:rsidTr="004B1E65">
        <w:trPr>
          <w:trHeight w:val="645"/>
        </w:trPr>
        <w:tc>
          <w:tcPr>
            <w:tcW w:w="8182" w:type="dxa"/>
          </w:tcPr>
          <w:p w14:paraId="3A09E071" w14:textId="77777777" w:rsidR="00200F08" w:rsidRPr="00C46511" w:rsidRDefault="00200F08"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27F41A35" w14:textId="77777777" w:rsidR="00200F08" w:rsidRPr="00C46511" w:rsidRDefault="00200F08" w:rsidP="00C46511">
            <w:pPr>
              <w:tabs>
                <w:tab w:val="left" w:pos="0"/>
                <w:tab w:val="left" w:pos="990"/>
              </w:tabs>
              <w:jc w:val="both"/>
              <w:rPr>
                <w:rStyle w:val="tal1"/>
                <w:rFonts w:asciiTheme="majorHAnsi" w:hAnsiTheme="majorHAnsi"/>
                <w:noProof/>
                <w:sz w:val="20"/>
                <w:szCs w:val="20"/>
              </w:rPr>
            </w:pPr>
          </w:p>
          <w:p w14:paraId="5A9E1DD9" w14:textId="77777777" w:rsidR="00200F08" w:rsidRPr="00C46511" w:rsidRDefault="00200F08"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Extrasul din strategie din care rezultă că investiția este în corelare cu orice strategie de dezvoltare națională/regională/județeană/locală, corespunză</w:t>
            </w:r>
            <w:r w:rsidR="00ED0B63" w:rsidRPr="00C46511">
              <w:rPr>
                <w:rStyle w:val="tal1"/>
                <w:rFonts w:asciiTheme="majorHAnsi" w:hAnsiTheme="majorHAnsi"/>
                <w:noProof/>
                <w:sz w:val="20"/>
                <w:szCs w:val="20"/>
              </w:rPr>
              <w:t>toare domeniului de investiții și c</w:t>
            </w:r>
            <w:r w:rsidRPr="00C46511">
              <w:rPr>
                <w:rStyle w:val="tal1"/>
                <w:rFonts w:asciiTheme="majorHAnsi" w:hAnsiTheme="majorHAnsi"/>
                <w:noProof/>
                <w:sz w:val="20"/>
                <w:szCs w:val="20"/>
              </w:rPr>
              <w:t>opia hotărârii de aprobare a Strategiei.</w:t>
            </w:r>
          </w:p>
          <w:p w14:paraId="7EEBE951" w14:textId="77777777" w:rsidR="00ED0B63" w:rsidRPr="00C46511" w:rsidRDefault="00ED0B63"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și</w:t>
            </w:r>
          </w:p>
          <w:p w14:paraId="3B62C050" w14:textId="77777777" w:rsidR="00ED0B63" w:rsidRPr="00C46511" w:rsidRDefault="00ED0B63"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Extras din Strategia GAL Ștefan cel Mare care confirmă că investiția propusă se regăsește în SDL 2014-2020 aferentă teritoriului GAL Ștefan cel Mare (investiția este necesară pentru teritoriul GAL Ștefan cel Ma</w:t>
            </w:r>
            <w:r w:rsidR="004B1E65" w:rsidRPr="00C46511">
              <w:rPr>
                <w:rStyle w:val="tal1"/>
                <w:rFonts w:asciiTheme="majorHAnsi" w:hAnsiTheme="majorHAnsi"/>
                <w:noProof/>
                <w:sz w:val="20"/>
                <w:szCs w:val="20"/>
              </w:rPr>
              <w:t>re și</w:t>
            </w:r>
            <w:r w:rsidRPr="00C46511">
              <w:rPr>
                <w:rStyle w:val="tal1"/>
                <w:rFonts w:asciiTheme="majorHAnsi" w:hAnsiTheme="majorHAnsi"/>
                <w:noProof/>
                <w:sz w:val="20"/>
                <w:szCs w:val="20"/>
              </w:rPr>
              <w:t xml:space="preserve"> contribuie la obiectivele măsurii) – obligatoriu pentru toate proiectele.</w:t>
            </w:r>
          </w:p>
        </w:tc>
        <w:tc>
          <w:tcPr>
            <w:tcW w:w="436" w:type="dxa"/>
          </w:tcPr>
          <w:p w14:paraId="56788884" w14:textId="77777777"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c>
          <w:tcPr>
            <w:tcW w:w="436" w:type="dxa"/>
          </w:tcPr>
          <w:p w14:paraId="691A066B" w14:textId="77777777"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2675283D" w14:textId="77777777"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r>
      <w:tr w:rsidR="00B3049A" w:rsidRPr="00C46511" w14:paraId="3A8DA78F" w14:textId="77777777" w:rsidTr="00F3150F">
        <w:trPr>
          <w:trHeight w:val="147"/>
        </w:trPr>
        <w:tc>
          <w:tcPr>
            <w:tcW w:w="8182" w:type="dxa"/>
          </w:tcPr>
          <w:p w14:paraId="3D3CEB71" w14:textId="77777777" w:rsidR="00066D4E" w:rsidRPr="00C46511" w:rsidRDefault="00B3049A" w:rsidP="00C46511">
            <w:pPr>
              <w:tabs>
                <w:tab w:val="left" w:pos="0"/>
                <w:tab w:val="left" w:pos="990"/>
              </w:tabs>
              <w:jc w:val="both"/>
              <w:rPr>
                <w:rFonts w:asciiTheme="majorHAnsi" w:eastAsia="Calibri" w:hAnsiTheme="majorHAnsi" w:cs="Times New Roman"/>
                <w:b/>
                <w:noProof/>
                <w:sz w:val="20"/>
                <w:szCs w:val="20"/>
              </w:rPr>
            </w:pPr>
            <w:r w:rsidRPr="00C46511">
              <w:rPr>
                <w:rFonts w:asciiTheme="majorHAnsi" w:eastAsia="Calibri" w:hAnsiTheme="majorHAnsi" w:cs="Times New Roman"/>
                <w:b/>
                <w:noProof/>
                <w:sz w:val="20"/>
                <w:szCs w:val="20"/>
              </w:rPr>
              <w:t xml:space="preserve">EG8 </w:t>
            </w:r>
            <w:r w:rsidR="00434FB9" w:rsidRPr="00C46511">
              <w:rPr>
                <w:rFonts w:asciiTheme="majorHAnsi" w:eastAsia="Calibri" w:hAnsiTheme="majorHAnsi" w:cs="Times New Roman"/>
                <w:b/>
                <w:noProof/>
                <w:sz w:val="20"/>
                <w:szCs w:val="20"/>
              </w:rPr>
              <w:t>Investiția trebuie să</w:t>
            </w:r>
            <w:r w:rsidRPr="00C46511">
              <w:rPr>
                <w:rFonts w:asciiTheme="majorHAnsi" w:eastAsia="Calibri" w:hAnsiTheme="majorHAnsi" w:cs="Times New Roman"/>
                <w:b/>
                <w:noProof/>
                <w:sz w:val="20"/>
                <w:szCs w:val="20"/>
              </w:rPr>
              <w:t xml:space="preserve"> respecte Planul Urbanistic General</w:t>
            </w:r>
          </w:p>
          <w:p w14:paraId="65211EE5" w14:textId="77777777" w:rsidR="00700CDB" w:rsidRPr="00C46511" w:rsidRDefault="00700CDB" w:rsidP="00C46511">
            <w:pPr>
              <w:tabs>
                <w:tab w:val="left" w:pos="0"/>
                <w:tab w:val="left" w:pos="990"/>
              </w:tabs>
              <w:jc w:val="both"/>
              <w:rPr>
                <w:rStyle w:val="tal1"/>
                <w:rFonts w:asciiTheme="majorHAnsi" w:eastAsia="Calibri" w:hAnsiTheme="majorHAnsi" w:cs="Times New Roman"/>
                <w:noProof/>
                <w:sz w:val="20"/>
                <w:szCs w:val="20"/>
              </w:rPr>
            </w:pPr>
            <w:r w:rsidRPr="00C46511">
              <w:rPr>
                <w:rStyle w:val="tal1"/>
                <w:rFonts w:asciiTheme="majorHAnsi" w:eastAsia="Calibri" w:hAnsiTheme="majorHAnsi" w:cs="Times New Roman"/>
                <w:noProof/>
                <w:sz w:val="20"/>
                <w:szCs w:val="20"/>
              </w:rPr>
              <w:t>(doar pentru proiectele care prevăd investiții care necesită prezentarea certificatului de urbanism).</w:t>
            </w:r>
          </w:p>
        </w:tc>
        <w:tc>
          <w:tcPr>
            <w:tcW w:w="436" w:type="dxa"/>
            <w:shd w:val="clear" w:color="auto" w:fill="auto"/>
          </w:tcPr>
          <w:p w14:paraId="42AB3705"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60452881"/>
                <w14:checkbox>
                  <w14:checked w14:val="0"/>
                  <w14:checkedState w14:val="2612" w14:font="MS Gothic"/>
                  <w14:uncheckedState w14:val="2610" w14:font="MS Gothic"/>
                </w14:checkbox>
              </w:sdtPr>
              <w:sdtEndPr/>
              <w:sdtContent>
                <w:r w:rsidR="00E06EE9"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3D6A9003"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451539045"/>
                <w14:checkbox>
                  <w14:checked w14:val="0"/>
                  <w14:checkedState w14:val="2612" w14:font="MS Gothic"/>
                  <w14:uncheckedState w14:val="2610" w14:font="MS Gothic"/>
                </w14:checkbox>
              </w:sdtPr>
              <w:sdtEnd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3C238AB9" w14:textId="77777777" w:rsidR="00B3049A"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9073308"/>
                <w14:checkbox>
                  <w14:checked w14:val="0"/>
                  <w14:checkedState w14:val="2612" w14:font="MS Gothic"/>
                  <w14:uncheckedState w14:val="2610" w14:font="MS Gothic"/>
                </w14:checkbox>
              </w:sdtPr>
              <w:sdtEndPr/>
              <w:sdtContent>
                <w:r w:rsidR="004B1E65" w:rsidRPr="00C46511">
                  <w:rPr>
                    <w:rFonts w:ascii="Segoe UI Symbol" w:eastAsia="MS Gothic" w:hAnsi="Segoe UI Symbol" w:cs="Segoe UI Symbol"/>
                    <w:bCs/>
                    <w:sz w:val="20"/>
                    <w:szCs w:val="20"/>
                    <w:lang w:eastAsia="fr-FR"/>
                  </w:rPr>
                  <w:t>☐</w:t>
                </w:r>
              </w:sdtContent>
            </w:sdt>
          </w:p>
        </w:tc>
      </w:tr>
      <w:tr w:rsidR="00434FB9" w:rsidRPr="00C46511" w14:paraId="0D69253C" w14:textId="77777777" w:rsidTr="00F3150F">
        <w:trPr>
          <w:trHeight w:val="720"/>
        </w:trPr>
        <w:tc>
          <w:tcPr>
            <w:tcW w:w="8182" w:type="dxa"/>
          </w:tcPr>
          <w:p w14:paraId="6761F64F" w14:textId="77777777" w:rsidR="00434FB9" w:rsidRPr="00C46511" w:rsidRDefault="00434FB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34331AFA" w14:textId="77777777" w:rsidR="00434FB9" w:rsidRPr="00C46511" w:rsidRDefault="00434FB9" w:rsidP="00C46511">
            <w:pPr>
              <w:tabs>
                <w:tab w:val="left" w:pos="0"/>
                <w:tab w:val="left" w:pos="990"/>
              </w:tabs>
              <w:jc w:val="both"/>
              <w:rPr>
                <w:rFonts w:asciiTheme="majorHAnsi" w:eastAsia="Calibri" w:hAnsiTheme="majorHAnsi" w:cs="Times New Roman"/>
                <w:b/>
                <w:noProof/>
                <w:sz w:val="20"/>
                <w:szCs w:val="20"/>
              </w:rPr>
            </w:pPr>
          </w:p>
          <w:p w14:paraId="279EC057" w14:textId="77777777" w:rsidR="00434FB9" w:rsidRPr="00C46511" w:rsidRDefault="00434FB9" w:rsidP="00C46511">
            <w:pPr>
              <w:overflowPunct w:val="0"/>
              <w:autoSpaceDE w:val="0"/>
              <w:autoSpaceDN w:val="0"/>
              <w:adjustRightInd w:val="0"/>
              <w:jc w:val="both"/>
              <w:textAlignment w:val="baseline"/>
              <w:rPr>
                <w:rFonts w:asciiTheme="majorHAnsi" w:hAnsiTheme="majorHAnsi" w:cs="Calibri"/>
                <w:noProof/>
                <w:sz w:val="20"/>
                <w:szCs w:val="20"/>
              </w:rPr>
            </w:pPr>
            <w:r w:rsidRPr="00C46511">
              <w:rPr>
                <w:rFonts w:asciiTheme="majorHAnsi" w:hAnsiTheme="majorHAnsi" w:cs="Calibri"/>
                <w:noProof/>
                <w:sz w:val="20"/>
                <w:szCs w:val="20"/>
              </w:rPr>
              <w:t>Certificatul de Urbanism</w:t>
            </w:r>
            <w:r w:rsidRPr="00C46511">
              <w:rPr>
                <w:rFonts w:asciiTheme="majorHAnsi" w:eastAsia="Times New Roman" w:hAnsiTheme="majorHAnsi" w:cs="Calibri"/>
                <w:i/>
                <w:noProof/>
                <w:sz w:val="20"/>
                <w:szCs w:val="20"/>
                <w:lang w:eastAsia="ro-RO"/>
              </w:rPr>
              <w:t xml:space="preserve"> </w:t>
            </w:r>
            <w:r w:rsidRPr="00C46511">
              <w:rPr>
                <w:rFonts w:asciiTheme="majorHAnsi" w:hAnsiTheme="majorHAnsi" w:cs="Calibri"/>
                <w:noProof/>
                <w:sz w:val="20"/>
                <w:szCs w:val="20"/>
              </w:rPr>
              <w:t>eliberat în temeiul reglementărilor Documentaţiei de urbanism faza PUG. În situaţia în care investiţia propusă prin proiect nu se regăseşte în PUG, Certificatul de Urbanism eliberat în temeiul reglementărilor Documentaţiei de urbanism faza PUZ.</w:t>
            </w:r>
          </w:p>
        </w:tc>
        <w:tc>
          <w:tcPr>
            <w:tcW w:w="436" w:type="dxa"/>
            <w:shd w:val="clear" w:color="auto" w:fill="auto"/>
          </w:tcPr>
          <w:p w14:paraId="10458314" w14:textId="77777777"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55C255F4" w14:textId="77777777"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1B685A9E" w14:textId="77777777"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r>
      <w:tr w:rsidR="0015426B" w:rsidRPr="00C46511" w14:paraId="61EE2FDA" w14:textId="77777777" w:rsidTr="00F3150F">
        <w:trPr>
          <w:trHeight w:val="720"/>
        </w:trPr>
        <w:tc>
          <w:tcPr>
            <w:tcW w:w="8182" w:type="dxa"/>
            <w:shd w:val="clear" w:color="auto" w:fill="auto"/>
          </w:tcPr>
          <w:p w14:paraId="15C62D5D" w14:textId="77777777" w:rsidR="0015426B" w:rsidRPr="00C46511" w:rsidRDefault="0015426B" w:rsidP="00C46511">
            <w:pPr>
              <w:tabs>
                <w:tab w:val="left" w:pos="0"/>
                <w:tab w:val="left" w:pos="990"/>
              </w:tabs>
              <w:jc w:val="both"/>
              <w:rPr>
                <w:rFonts w:asciiTheme="majorHAnsi" w:hAnsiTheme="majorHAnsi" w:cs="Calibri"/>
                <w:b/>
                <w:sz w:val="20"/>
                <w:szCs w:val="20"/>
              </w:rPr>
            </w:pPr>
            <w:r w:rsidRPr="00C46511">
              <w:rPr>
                <w:rFonts w:asciiTheme="majorHAnsi" w:hAnsiTheme="majorHAnsi" w:cs="Calibri"/>
                <w:b/>
                <w:sz w:val="20"/>
                <w:szCs w:val="20"/>
              </w:rPr>
              <w:t xml:space="preserve">EG9 </w:t>
            </w:r>
            <w:r w:rsidR="009C5601" w:rsidRPr="00C46511">
              <w:rPr>
                <w:rFonts w:asciiTheme="majorHAnsi" w:hAnsiTheme="majorHAnsi" w:cs="Calibri"/>
                <w:b/>
                <w:sz w:val="20"/>
                <w:szCs w:val="20"/>
              </w:rPr>
              <w:t>Introducerea investiției din patrimoniul cultural în circuitul turistic, la finalizarea acesteia</w:t>
            </w:r>
          </w:p>
          <w:p w14:paraId="6EC715F5" w14:textId="77777777" w:rsidR="00700CDB" w:rsidRPr="00C46511" w:rsidRDefault="00700CDB" w:rsidP="00C46511">
            <w:pPr>
              <w:tabs>
                <w:tab w:val="left" w:pos="0"/>
                <w:tab w:val="left" w:pos="990"/>
              </w:tabs>
              <w:jc w:val="both"/>
              <w:rPr>
                <w:rStyle w:val="tal1"/>
                <w:rFonts w:asciiTheme="majorHAnsi" w:hAnsiTheme="majorHAnsi"/>
                <w:noProof/>
                <w:sz w:val="20"/>
                <w:szCs w:val="20"/>
              </w:rPr>
            </w:pPr>
            <w:r w:rsidRPr="00C46511">
              <w:rPr>
                <w:rFonts w:asciiTheme="majorHAnsi" w:hAnsiTheme="majorHAnsi"/>
                <w:i/>
                <w:noProof/>
                <w:sz w:val="20"/>
                <w:szCs w:val="20"/>
              </w:rPr>
              <w:t>(doar pentru proiectele care prevăd investiții privind obiective de patrimoniu)</w:t>
            </w:r>
          </w:p>
        </w:tc>
        <w:tc>
          <w:tcPr>
            <w:tcW w:w="436" w:type="dxa"/>
            <w:shd w:val="clear" w:color="auto" w:fill="auto"/>
          </w:tcPr>
          <w:p w14:paraId="66A25BA7" w14:textId="77777777" w:rsidR="0015426B"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585759335"/>
                <w14:checkbox>
                  <w14:checked w14:val="0"/>
                  <w14:checkedState w14:val="2612" w14:font="MS Gothic"/>
                  <w14:uncheckedState w14:val="2610" w14:font="MS Gothic"/>
                </w14:checkbox>
              </w:sdtPr>
              <w:sdtEnd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7DA2F50C" w14:textId="77777777" w:rsidR="0015426B"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21565585"/>
                <w14:checkbox>
                  <w14:checked w14:val="0"/>
                  <w14:checkedState w14:val="2612" w14:font="MS Gothic"/>
                  <w14:uncheckedState w14:val="2610" w14:font="MS Gothic"/>
                </w14:checkbox>
              </w:sdtPr>
              <w:sdtEnd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6F9FD653" w14:textId="77777777" w:rsidR="0015426B" w:rsidRPr="00C46511" w:rsidRDefault="000E0A91"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660264075"/>
                <w14:checkbox>
                  <w14:checked w14:val="0"/>
                  <w14:checkedState w14:val="2612" w14:font="MS Gothic"/>
                  <w14:uncheckedState w14:val="2610" w14:font="MS Gothic"/>
                </w14:checkbox>
              </w:sdtPr>
              <w:sdtEndPr/>
              <w:sdtContent>
                <w:r w:rsidR="0015426B" w:rsidRPr="00C46511">
                  <w:rPr>
                    <w:rFonts w:ascii="Segoe UI Symbol" w:eastAsia="MS Gothic" w:hAnsi="Segoe UI Symbol" w:cs="Segoe UI Symbol"/>
                    <w:bCs/>
                    <w:sz w:val="20"/>
                    <w:szCs w:val="20"/>
                    <w:lang w:eastAsia="fr-FR"/>
                  </w:rPr>
                  <w:t>☐</w:t>
                </w:r>
              </w:sdtContent>
            </w:sdt>
          </w:p>
        </w:tc>
      </w:tr>
      <w:tr w:rsidR="0015426B" w:rsidRPr="00C46511" w14:paraId="7B99325B" w14:textId="77777777" w:rsidTr="006F5F6D">
        <w:trPr>
          <w:trHeight w:val="720"/>
        </w:trPr>
        <w:tc>
          <w:tcPr>
            <w:tcW w:w="8182" w:type="dxa"/>
            <w:shd w:val="clear" w:color="auto" w:fill="auto"/>
          </w:tcPr>
          <w:p w14:paraId="09AEA839" w14:textId="77777777" w:rsidR="0015426B" w:rsidRPr="00C46511" w:rsidRDefault="0015426B"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0C784703" w14:textId="77777777" w:rsidR="0015426B" w:rsidRPr="00C46511" w:rsidRDefault="0015426B" w:rsidP="00C46511">
            <w:pPr>
              <w:tabs>
                <w:tab w:val="left" w:pos="0"/>
                <w:tab w:val="left" w:pos="990"/>
              </w:tabs>
              <w:jc w:val="both"/>
              <w:rPr>
                <w:rFonts w:asciiTheme="majorHAnsi" w:hAnsiTheme="majorHAnsi" w:cs="Calibri"/>
                <w:b/>
                <w:sz w:val="20"/>
                <w:szCs w:val="20"/>
              </w:rPr>
            </w:pPr>
          </w:p>
          <w:p w14:paraId="7D48E952" w14:textId="77777777" w:rsidR="0015426B" w:rsidRPr="00C46511" w:rsidRDefault="0015426B" w:rsidP="00C46511">
            <w:pPr>
              <w:tabs>
                <w:tab w:val="left" w:pos="0"/>
                <w:tab w:val="left" w:pos="990"/>
              </w:tabs>
              <w:jc w:val="both"/>
              <w:rPr>
                <w:rFonts w:asciiTheme="majorHAnsi" w:hAnsiTheme="majorHAnsi" w:cs="Calibri"/>
                <w:b/>
                <w:sz w:val="20"/>
                <w:szCs w:val="20"/>
              </w:rPr>
            </w:pPr>
            <w:r w:rsidRPr="00C46511">
              <w:rPr>
                <w:rFonts w:asciiTheme="majorHAnsi" w:hAnsiTheme="majorHAnsi" w:cs="Calibri"/>
                <w:sz w:val="20"/>
                <w:szCs w:val="20"/>
              </w:rPr>
              <w:t>Declarația pe propria răspundere dată de solicitant din care să reiasă că după realizarea investiției din patrimoniul cultural de clasă (grupă) B, aceasta  va fi înscrisă într-o rețea de promovare turistică.</w:t>
            </w:r>
          </w:p>
        </w:tc>
        <w:tc>
          <w:tcPr>
            <w:tcW w:w="436" w:type="dxa"/>
            <w:shd w:val="clear" w:color="auto" w:fill="auto"/>
          </w:tcPr>
          <w:p w14:paraId="712BE792" w14:textId="77777777"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3C5FC4C0" w14:textId="77777777"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410BC534" w14:textId="77777777"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r>
    </w:tbl>
    <w:p w14:paraId="3F2DBE6D" w14:textId="77777777" w:rsidR="00B3049A" w:rsidRPr="00C46511" w:rsidRDefault="00B3049A" w:rsidP="00C46511">
      <w:pPr>
        <w:tabs>
          <w:tab w:val="left" w:pos="0"/>
          <w:tab w:val="left" w:pos="990"/>
        </w:tabs>
        <w:spacing w:after="0" w:line="240" w:lineRule="auto"/>
        <w:ind w:left="2" w:right="-563"/>
        <w:jc w:val="both"/>
        <w:rPr>
          <w:rStyle w:val="tal1"/>
          <w:rFonts w:asciiTheme="majorHAnsi" w:hAnsiTheme="majorHAnsi"/>
          <w:b/>
          <w:noProof/>
          <w:sz w:val="20"/>
          <w:szCs w:val="20"/>
        </w:rPr>
      </w:pPr>
    </w:p>
    <w:p w14:paraId="58EF2EB1" w14:textId="77777777" w:rsidR="006F56DA" w:rsidRPr="00C46511" w:rsidRDefault="006F56DA" w:rsidP="00C46511">
      <w:pPr>
        <w:tabs>
          <w:tab w:val="left" w:pos="0"/>
          <w:tab w:val="left" w:pos="990"/>
        </w:tabs>
        <w:spacing w:after="0" w:line="240" w:lineRule="auto"/>
        <w:ind w:left="2" w:right="-563"/>
        <w:jc w:val="both"/>
        <w:rPr>
          <w:rStyle w:val="tal1"/>
          <w:rFonts w:asciiTheme="majorHAnsi" w:hAnsiTheme="majorHAnsi"/>
          <w:b/>
          <w:noProof/>
          <w:sz w:val="20"/>
          <w:szCs w:val="20"/>
        </w:rPr>
      </w:pPr>
      <w:r w:rsidRPr="00C46511">
        <w:rPr>
          <w:rStyle w:val="tal1"/>
          <w:rFonts w:asciiTheme="majorHAnsi" w:hAnsiTheme="majorHAnsi"/>
          <w:b/>
          <w:noProof/>
          <w:sz w:val="20"/>
          <w:szCs w:val="20"/>
        </w:rPr>
        <w:t>3. Verificarea bugetului indicativ al proiectului</w:t>
      </w:r>
    </w:p>
    <w:p w14:paraId="6ADF26FF" w14:textId="77777777" w:rsidR="006F56DA" w:rsidRPr="00C46511" w:rsidRDefault="006F56DA" w:rsidP="00C46511">
      <w:pPr>
        <w:tabs>
          <w:tab w:val="left" w:pos="0"/>
          <w:tab w:val="left" w:pos="990"/>
        </w:tabs>
        <w:spacing w:after="0" w:line="240" w:lineRule="auto"/>
        <w:ind w:left="2" w:right="-563"/>
        <w:jc w:val="both"/>
        <w:rPr>
          <w:rStyle w:val="tal1"/>
          <w:rFonts w:asciiTheme="majorHAnsi" w:hAnsiTheme="majorHAnsi"/>
          <w:b/>
          <w:noProof/>
          <w:sz w:val="20"/>
          <w:szCs w:val="20"/>
        </w:rPr>
      </w:pPr>
    </w:p>
    <w:p w14:paraId="0DE7F7A8" w14:textId="77777777" w:rsidR="006F56DA" w:rsidRPr="00C46511" w:rsidRDefault="006F56DA" w:rsidP="00C46511">
      <w:pPr>
        <w:spacing w:after="0" w:line="240" w:lineRule="auto"/>
        <w:jc w:val="both"/>
        <w:outlineLvl w:val="0"/>
        <w:rPr>
          <w:rFonts w:asciiTheme="majorHAnsi" w:eastAsia="Times New Roman" w:hAnsiTheme="majorHAnsi" w:cs="Arial"/>
          <w:iCs/>
          <w:sz w:val="20"/>
          <w:szCs w:val="20"/>
        </w:rPr>
      </w:pPr>
      <w:r w:rsidRPr="00C46511">
        <w:rPr>
          <w:rFonts w:asciiTheme="majorHAnsi" w:eastAsia="Times New Roman" w:hAnsiTheme="majorHAnsi" w:cs="Arial"/>
          <w:iCs/>
          <w:sz w:val="20"/>
          <w:szCs w:val="20"/>
        </w:rPr>
        <w:t>Toate costurile vor fi exprimate în EURO, şi se vor baza pe Studiul de fezabilitate (întocmit în conformitate cu prevede</w:t>
      </w:r>
      <w:r w:rsidR="00700CDB" w:rsidRPr="00C46511">
        <w:rPr>
          <w:rFonts w:asciiTheme="majorHAnsi" w:eastAsia="Times New Roman" w:hAnsiTheme="majorHAnsi" w:cs="Arial"/>
          <w:iCs/>
          <w:sz w:val="20"/>
          <w:szCs w:val="20"/>
        </w:rPr>
        <w:t>rile HG 907/2016)/Memoriul justificativ.</w:t>
      </w:r>
    </w:p>
    <w:p w14:paraId="1714949E" w14:textId="77777777" w:rsidR="00E06EE9" w:rsidRPr="00C46511" w:rsidRDefault="00E06EE9" w:rsidP="00C46511">
      <w:pPr>
        <w:spacing w:after="0" w:line="240" w:lineRule="auto"/>
        <w:jc w:val="both"/>
        <w:outlineLvl w:val="0"/>
        <w:rPr>
          <w:rFonts w:asciiTheme="majorHAnsi" w:eastAsia="Times New Roman" w:hAnsiTheme="majorHAnsi" w:cs="Arial"/>
          <w:iCs/>
          <w:caps/>
          <w:sz w:val="20"/>
          <w:szCs w:val="20"/>
          <w:u w:val="single"/>
        </w:rPr>
      </w:pPr>
    </w:p>
    <w:p w14:paraId="0B9627CD" w14:textId="77777777" w:rsidR="006F56DA"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r w:rsidRPr="00C46511">
        <w:rPr>
          <w:rStyle w:val="tal1"/>
          <w:rFonts w:asciiTheme="majorHAnsi" w:hAnsiTheme="majorHAnsi"/>
          <w:b/>
          <w:noProof/>
          <w:sz w:val="20"/>
          <w:szCs w:val="20"/>
        </w:rPr>
        <w:t>1 Euro = ................LEI (Rata de conversie între Euro şi moneda naţională pentru Romania este cea publicată de Banca Central Europeană pe Internet la adresa : &lt;http://www.ecb.int/index.html&gt; la data întocmirii Studiului de fezabilitate)</w:t>
      </w:r>
    </w:p>
    <w:p w14:paraId="1A819201" w14:textId="77777777" w:rsidR="00E06EE9"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p>
    <w:p w14:paraId="77CB027B" w14:textId="77777777" w:rsidR="00E06EE9"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p>
    <w:tbl>
      <w:tblPr>
        <w:tblW w:w="9092" w:type="dxa"/>
        <w:jc w:val="center"/>
        <w:tblLayout w:type="fixed"/>
        <w:tblLook w:val="0000" w:firstRow="0" w:lastRow="0" w:firstColumn="0" w:lastColumn="0" w:noHBand="0" w:noVBand="0"/>
      </w:tblPr>
      <w:tblGrid>
        <w:gridCol w:w="3701"/>
        <w:gridCol w:w="907"/>
        <w:gridCol w:w="911"/>
        <w:gridCol w:w="909"/>
        <w:gridCol w:w="851"/>
        <w:gridCol w:w="909"/>
        <w:gridCol w:w="904"/>
      </w:tblGrid>
      <w:tr w:rsidR="006F56DA" w:rsidRPr="00C46511" w14:paraId="5247A99A" w14:textId="77777777" w:rsidTr="006F56DA">
        <w:trPr>
          <w:trHeight w:val="450"/>
          <w:jc w:val="center"/>
        </w:trPr>
        <w:tc>
          <w:tcPr>
            <w:tcW w:w="3535" w:type="pct"/>
            <w:gridSpan w:val="4"/>
            <w:shd w:val="clear" w:color="auto" w:fill="auto"/>
            <w:noWrap/>
            <w:vAlign w:val="bottom"/>
          </w:tcPr>
          <w:p w14:paraId="422B2BE2" w14:textId="77777777" w:rsidR="006F56DA" w:rsidRPr="00C46511" w:rsidRDefault="006F56DA" w:rsidP="00C46511">
            <w:pPr>
              <w:spacing w:after="0" w:line="240" w:lineRule="auto"/>
              <w:rPr>
                <w:rFonts w:asciiTheme="majorHAnsi" w:eastAsia="Times New Roman" w:hAnsiTheme="majorHAnsi" w:cs="Arial"/>
                <w:b/>
                <w:bCs/>
                <w:sz w:val="20"/>
                <w:szCs w:val="20"/>
              </w:rPr>
            </w:pPr>
            <w:r w:rsidRPr="00C46511">
              <w:rPr>
                <w:rFonts w:asciiTheme="majorHAnsi" w:eastAsia="Times New Roman" w:hAnsiTheme="majorHAnsi" w:cs="Arial"/>
                <w:b/>
                <w:sz w:val="20"/>
                <w:szCs w:val="20"/>
              </w:rPr>
              <w:lastRenderedPageBreak/>
              <w:t>3.</w:t>
            </w:r>
            <w:r w:rsidRPr="00C46511">
              <w:rPr>
                <w:rFonts w:asciiTheme="majorHAnsi" w:eastAsia="Times New Roman" w:hAnsiTheme="majorHAnsi" w:cs="Arial"/>
                <w:b/>
                <w:noProof/>
                <w:sz w:val="20"/>
                <w:szCs w:val="20"/>
              </w:rPr>
              <w:t>Buget indicativ</w:t>
            </w:r>
            <w:r w:rsidRPr="00C46511">
              <w:rPr>
                <w:rFonts w:asciiTheme="majorHAnsi" w:eastAsia="Times New Roman" w:hAnsiTheme="majorHAnsi" w:cs="Arial"/>
                <w:noProof/>
                <w:sz w:val="20"/>
                <w:szCs w:val="20"/>
              </w:rPr>
              <w:t xml:space="preserve"> </w:t>
            </w:r>
            <w:r w:rsidRPr="00C46511">
              <w:rPr>
                <w:rFonts w:asciiTheme="majorHAnsi" w:eastAsia="Times New Roman" w:hAnsiTheme="majorHAnsi" w:cs="Arial"/>
                <w:b/>
                <w:sz w:val="20"/>
                <w:szCs w:val="20"/>
              </w:rPr>
              <w:t>(EURO) conform HG 907/2016</w:t>
            </w:r>
          </w:p>
        </w:tc>
        <w:tc>
          <w:tcPr>
            <w:tcW w:w="1465" w:type="pct"/>
            <w:gridSpan w:val="3"/>
            <w:shd w:val="clear" w:color="auto" w:fill="auto"/>
            <w:vAlign w:val="center"/>
          </w:tcPr>
          <w:p w14:paraId="0D3F590B"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p>
        </w:tc>
      </w:tr>
      <w:tr w:rsidR="006F56DA" w:rsidRPr="00C46511" w14:paraId="153CCEC9" w14:textId="77777777" w:rsidTr="006F56DA">
        <w:trPr>
          <w:trHeight w:val="450"/>
          <w:jc w:val="center"/>
        </w:trPr>
        <w:tc>
          <w:tcPr>
            <w:tcW w:w="2035" w:type="pct"/>
            <w:shd w:val="clear" w:color="auto" w:fill="auto"/>
            <w:noWrap/>
            <w:vAlign w:val="bottom"/>
          </w:tcPr>
          <w:p w14:paraId="2242520A"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2965" w:type="pct"/>
            <w:gridSpan w:val="6"/>
            <w:shd w:val="clear" w:color="auto" w:fill="auto"/>
            <w:vAlign w:val="center"/>
          </w:tcPr>
          <w:p w14:paraId="6551FBFC" w14:textId="77777777" w:rsidR="006F56DA" w:rsidRPr="00C46511" w:rsidRDefault="006F56DA" w:rsidP="00C46511">
            <w:pPr>
              <w:spacing w:after="0" w:line="240" w:lineRule="auto"/>
              <w:jc w:val="right"/>
              <w:rPr>
                <w:rFonts w:asciiTheme="majorHAnsi" w:eastAsia="Times New Roman" w:hAnsiTheme="majorHAnsi"/>
                <w:sz w:val="20"/>
                <w:szCs w:val="20"/>
              </w:rPr>
            </w:pPr>
            <w:r w:rsidRPr="00C46511">
              <w:rPr>
                <w:rFonts w:asciiTheme="majorHAnsi" w:eastAsia="Times New Roman" w:hAnsiTheme="majorHAnsi"/>
                <w:sz w:val="20"/>
                <w:szCs w:val="20"/>
              </w:rPr>
              <w:t>S-a utilizat cursul de transformare</w:t>
            </w:r>
          </w:p>
        </w:tc>
      </w:tr>
      <w:tr w:rsidR="006F56DA" w:rsidRPr="00C46511" w14:paraId="472DEC54" w14:textId="77777777" w:rsidTr="006F56DA">
        <w:trPr>
          <w:trHeight w:val="450"/>
          <w:jc w:val="center"/>
        </w:trPr>
        <w:tc>
          <w:tcPr>
            <w:tcW w:w="2035" w:type="pct"/>
            <w:shd w:val="clear" w:color="auto" w:fill="auto"/>
            <w:noWrap/>
            <w:vAlign w:val="bottom"/>
          </w:tcPr>
          <w:p w14:paraId="58D5BF7F"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1000" w:type="pct"/>
            <w:gridSpan w:val="2"/>
            <w:shd w:val="clear" w:color="auto" w:fill="auto"/>
            <w:vAlign w:val="center"/>
          </w:tcPr>
          <w:p w14:paraId="1B205A1C"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1965" w:type="pct"/>
            <w:gridSpan w:val="4"/>
            <w:shd w:val="clear" w:color="auto" w:fill="auto"/>
            <w:vAlign w:val="center"/>
          </w:tcPr>
          <w:p w14:paraId="432D9806" w14:textId="77777777" w:rsidR="006F56DA" w:rsidRPr="00C46511" w:rsidRDefault="006F56DA" w:rsidP="00C46511">
            <w:pPr>
              <w:spacing w:after="0" w:line="240" w:lineRule="auto"/>
              <w:jc w:val="right"/>
              <w:rPr>
                <w:rFonts w:asciiTheme="majorHAnsi" w:eastAsia="Times New Roman" w:hAnsiTheme="majorHAnsi"/>
                <w:b/>
                <w:sz w:val="20"/>
                <w:szCs w:val="20"/>
              </w:rPr>
            </w:pPr>
            <w:r w:rsidRPr="00C46511">
              <w:rPr>
                <w:rFonts w:asciiTheme="majorHAnsi" w:eastAsia="Times New Roman" w:hAnsiTheme="majorHAnsi"/>
                <w:b/>
                <w:sz w:val="20"/>
                <w:szCs w:val="20"/>
              </w:rPr>
              <w:t>1 EURO =  …………………………..LEI</w:t>
            </w:r>
          </w:p>
        </w:tc>
      </w:tr>
      <w:tr w:rsidR="006F56DA" w:rsidRPr="00C46511" w14:paraId="2CC29038" w14:textId="77777777" w:rsidTr="006F56DA">
        <w:trPr>
          <w:trHeight w:val="450"/>
          <w:jc w:val="center"/>
        </w:trPr>
        <w:tc>
          <w:tcPr>
            <w:tcW w:w="2035" w:type="pct"/>
            <w:tcBorders>
              <w:bottom w:val="single" w:sz="4" w:space="0" w:color="auto"/>
            </w:tcBorders>
            <w:shd w:val="clear" w:color="auto" w:fill="auto"/>
            <w:noWrap/>
            <w:vAlign w:val="bottom"/>
          </w:tcPr>
          <w:p w14:paraId="47D03DAA"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1000" w:type="pct"/>
            <w:gridSpan w:val="2"/>
            <w:tcBorders>
              <w:bottom w:val="single" w:sz="4" w:space="0" w:color="auto"/>
            </w:tcBorders>
            <w:shd w:val="clear" w:color="auto" w:fill="auto"/>
            <w:vAlign w:val="center"/>
          </w:tcPr>
          <w:p w14:paraId="1ADA72DC" w14:textId="77777777" w:rsidR="006F56DA" w:rsidRPr="00C46511" w:rsidRDefault="006F56DA" w:rsidP="00C46511">
            <w:pPr>
              <w:spacing w:after="0" w:line="240" w:lineRule="auto"/>
              <w:jc w:val="right"/>
              <w:rPr>
                <w:rFonts w:asciiTheme="majorHAnsi" w:eastAsia="Times New Roman" w:hAnsiTheme="majorHAnsi"/>
                <w:sz w:val="20"/>
                <w:szCs w:val="20"/>
              </w:rPr>
            </w:pPr>
            <w:r w:rsidRPr="00C46511">
              <w:rPr>
                <w:rFonts w:asciiTheme="majorHAnsi" w:eastAsia="Times New Roman" w:hAnsiTheme="majorHAnsi"/>
                <w:sz w:val="20"/>
                <w:szCs w:val="20"/>
              </w:rPr>
              <w:t>din data de :</w:t>
            </w:r>
          </w:p>
        </w:tc>
        <w:tc>
          <w:tcPr>
            <w:tcW w:w="1965" w:type="pct"/>
            <w:gridSpan w:val="4"/>
            <w:tcBorders>
              <w:bottom w:val="single" w:sz="4" w:space="0" w:color="auto"/>
            </w:tcBorders>
            <w:shd w:val="clear" w:color="auto" w:fill="auto"/>
            <w:vAlign w:val="center"/>
          </w:tcPr>
          <w:p w14:paraId="49751C11" w14:textId="77777777" w:rsidR="006F56DA" w:rsidRPr="00C46511" w:rsidRDefault="006F56DA" w:rsidP="00C46511">
            <w:pPr>
              <w:tabs>
                <w:tab w:val="left" w:pos="360"/>
              </w:tabs>
              <w:spacing w:after="0" w:line="240" w:lineRule="auto"/>
              <w:jc w:val="center"/>
              <w:rPr>
                <w:rFonts w:asciiTheme="majorHAnsi" w:eastAsia="Times New Roman" w:hAnsiTheme="majorHAnsi"/>
                <w:b/>
                <w:sz w:val="20"/>
                <w:szCs w:val="20"/>
              </w:rPr>
            </w:pPr>
          </w:p>
        </w:tc>
      </w:tr>
      <w:tr w:rsidR="006F56DA" w:rsidRPr="00C46511" w14:paraId="7758EF1B" w14:textId="77777777" w:rsidTr="006F56DA">
        <w:trPr>
          <w:trHeight w:val="450"/>
          <w:jc w:val="center"/>
        </w:trPr>
        <w:tc>
          <w:tcPr>
            <w:tcW w:w="2035" w:type="pct"/>
            <w:tcBorders>
              <w:top w:val="single" w:sz="4" w:space="0" w:color="auto"/>
              <w:left w:val="single" w:sz="8" w:space="0" w:color="008080"/>
              <w:bottom w:val="single" w:sz="4" w:space="0" w:color="008080"/>
              <w:right w:val="nil"/>
            </w:tcBorders>
            <w:shd w:val="clear" w:color="auto" w:fill="auto"/>
            <w:noWrap/>
            <w:vAlign w:val="bottom"/>
          </w:tcPr>
          <w:p w14:paraId="3F23783B"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Buget Indicativ al Proiectului (Valori fără TVA ) </w:t>
            </w:r>
          </w:p>
        </w:tc>
        <w:tc>
          <w:tcPr>
            <w:tcW w:w="1000" w:type="pct"/>
            <w:gridSpan w:val="2"/>
            <w:vMerge w:val="restart"/>
            <w:tcBorders>
              <w:top w:val="single" w:sz="4" w:space="0" w:color="auto"/>
              <w:left w:val="single" w:sz="8" w:space="0" w:color="008080"/>
              <w:bottom w:val="single" w:sz="8" w:space="0" w:color="008080"/>
              <w:right w:val="single" w:sz="8" w:space="0" w:color="008080"/>
            </w:tcBorders>
            <w:shd w:val="clear" w:color="auto" w:fill="auto"/>
            <w:vAlign w:val="center"/>
          </w:tcPr>
          <w:p w14:paraId="4EC838A3"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Cheltuieli conform Cererii de finanţare</w:t>
            </w:r>
          </w:p>
        </w:tc>
        <w:tc>
          <w:tcPr>
            <w:tcW w:w="1965" w:type="pct"/>
            <w:gridSpan w:val="4"/>
            <w:tcBorders>
              <w:top w:val="single" w:sz="4" w:space="0" w:color="auto"/>
              <w:left w:val="nil"/>
              <w:bottom w:val="single" w:sz="8" w:space="0" w:color="008080"/>
              <w:right w:val="single" w:sz="8" w:space="0" w:color="008080"/>
            </w:tcBorders>
            <w:shd w:val="clear" w:color="auto" w:fill="auto"/>
            <w:vAlign w:val="center"/>
          </w:tcPr>
          <w:p w14:paraId="7231B0CF"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Verificare </w:t>
            </w:r>
          </w:p>
        </w:tc>
      </w:tr>
      <w:tr w:rsidR="006F56DA" w:rsidRPr="00C46511" w14:paraId="19A1BC9C" w14:textId="77777777" w:rsidTr="006F56DA">
        <w:trPr>
          <w:trHeight w:val="473"/>
          <w:jc w:val="center"/>
        </w:trPr>
        <w:tc>
          <w:tcPr>
            <w:tcW w:w="2035" w:type="pct"/>
            <w:vMerge w:val="restart"/>
            <w:tcBorders>
              <w:top w:val="nil"/>
              <w:left w:val="single" w:sz="8" w:space="0" w:color="008080"/>
              <w:right w:val="nil"/>
            </w:tcBorders>
            <w:shd w:val="clear" w:color="auto" w:fill="auto"/>
            <w:vAlign w:val="center"/>
          </w:tcPr>
          <w:p w14:paraId="29D9CD08"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Denumirea capitolelor de cheltuieli</w:t>
            </w:r>
          </w:p>
          <w:p w14:paraId="239B66E0"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w:t>
            </w:r>
          </w:p>
        </w:tc>
        <w:tc>
          <w:tcPr>
            <w:tcW w:w="1000"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14:paraId="1BC67758"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968"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14:paraId="27DD27E3"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Cheltuieli conform SF/DALI</w:t>
            </w:r>
            <w:r w:rsidR="0058582D" w:rsidRPr="00C46511">
              <w:rPr>
                <w:rFonts w:asciiTheme="majorHAnsi" w:eastAsia="Times New Roman" w:hAnsiTheme="majorHAnsi" w:cs="Arial"/>
                <w:b/>
                <w:bCs/>
                <w:sz w:val="20"/>
                <w:szCs w:val="20"/>
              </w:rPr>
              <w:t>/MJ</w:t>
            </w:r>
          </w:p>
        </w:tc>
        <w:tc>
          <w:tcPr>
            <w:tcW w:w="997" w:type="pct"/>
            <w:gridSpan w:val="2"/>
            <w:tcBorders>
              <w:top w:val="single" w:sz="4" w:space="0" w:color="008080"/>
              <w:left w:val="nil"/>
              <w:bottom w:val="single" w:sz="4" w:space="0" w:color="008080"/>
              <w:right w:val="single" w:sz="8" w:space="0" w:color="008080"/>
            </w:tcBorders>
            <w:shd w:val="clear" w:color="auto" w:fill="auto"/>
            <w:vAlign w:val="center"/>
          </w:tcPr>
          <w:p w14:paraId="6A4FFCCA"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Diferenţe fată de Cererea de finanţare</w:t>
            </w:r>
          </w:p>
        </w:tc>
      </w:tr>
      <w:tr w:rsidR="006F56DA" w:rsidRPr="00C46511" w14:paraId="2DDD7951" w14:textId="77777777" w:rsidTr="006F56DA">
        <w:trPr>
          <w:trHeight w:val="473"/>
          <w:jc w:val="center"/>
        </w:trPr>
        <w:tc>
          <w:tcPr>
            <w:tcW w:w="2035" w:type="pct"/>
            <w:vMerge/>
            <w:tcBorders>
              <w:left w:val="single" w:sz="8" w:space="0" w:color="008080"/>
              <w:bottom w:val="single" w:sz="4" w:space="0" w:color="008080"/>
              <w:right w:val="nil"/>
            </w:tcBorders>
            <w:shd w:val="clear" w:color="auto" w:fill="auto"/>
            <w:vAlign w:val="center"/>
          </w:tcPr>
          <w:p w14:paraId="6CCD5D5F"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14:paraId="1D840844"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500" w:type="pct"/>
            <w:tcBorders>
              <w:top w:val="nil"/>
              <w:left w:val="nil"/>
              <w:bottom w:val="single" w:sz="4" w:space="0" w:color="008080"/>
              <w:right w:val="single" w:sz="8" w:space="0" w:color="008080"/>
            </w:tcBorders>
            <w:shd w:val="clear" w:color="auto" w:fill="auto"/>
            <w:vAlign w:val="center"/>
          </w:tcPr>
          <w:p w14:paraId="6D3DCAD4"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c>
          <w:tcPr>
            <w:tcW w:w="500" w:type="pct"/>
            <w:tcBorders>
              <w:top w:val="nil"/>
              <w:left w:val="nil"/>
              <w:bottom w:val="single" w:sz="4" w:space="0" w:color="008080"/>
              <w:right w:val="single" w:sz="4" w:space="0" w:color="008080"/>
            </w:tcBorders>
            <w:shd w:val="clear" w:color="auto" w:fill="auto"/>
            <w:vAlign w:val="center"/>
          </w:tcPr>
          <w:p w14:paraId="769B14B5"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468" w:type="pct"/>
            <w:tcBorders>
              <w:top w:val="nil"/>
              <w:left w:val="nil"/>
              <w:bottom w:val="single" w:sz="4" w:space="0" w:color="008080"/>
              <w:right w:val="single" w:sz="8" w:space="0" w:color="008080"/>
            </w:tcBorders>
            <w:shd w:val="clear" w:color="auto" w:fill="auto"/>
            <w:vAlign w:val="center"/>
          </w:tcPr>
          <w:p w14:paraId="367660F6"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c>
          <w:tcPr>
            <w:tcW w:w="500" w:type="pct"/>
            <w:tcBorders>
              <w:top w:val="nil"/>
              <w:left w:val="nil"/>
              <w:bottom w:val="single" w:sz="4" w:space="0" w:color="008080"/>
              <w:right w:val="single" w:sz="4" w:space="0" w:color="008080"/>
            </w:tcBorders>
            <w:shd w:val="clear" w:color="auto" w:fill="auto"/>
            <w:vAlign w:val="center"/>
          </w:tcPr>
          <w:p w14:paraId="767284EC"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497" w:type="pct"/>
            <w:tcBorders>
              <w:top w:val="nil"/>
              <w:left w:val="nil"/>
              <w:bottom w:val="single" w:sz="4" w:space="0" w:color="008080"/>
              <w:right w:val="single" w:sz="8" w:space="0" w:color="008080"/>
            </w:tcBorders>
            <w:shd w:val="clear" w:color="auto" w:fill="auto"/>
            <w:vAlign w:val="center"/>
          </w:tcPr>
          <w:p w14:paraId="22623D7C"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r>
      <w:tr w:rsidR="006F56DA" w:rsidRPr="00C46511" w14:paraId="38B7E4E0" w14:textId="77777777" w:rsidTr="006F56DA">
        <w:trPr>
          <w:trHeight w:val="383"/>
          <w:jc w:val="center"/>
        </w:trPr>
        <w:tc>
          <w:tcPr>
            <w:tcW w:w="2035" w:type="pct"/>
            <w:vMerge w:val="restart"/>
            <w:tcBorders>
              <w:top w:val="nil"/>
              <w:left w:val="single" w:sz="8" w:space="0" w:color="008080"/>
              <w:right w:val="nil"/>
            </w:tcBorders>
            <w:shd w:val="clear" w:color="auto" w:fill="auto"/>
            <w:vAlign w:val="center"/>
          </w:tcPr>
          <w:p w14:paraId="2483E5E7"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1</w:t>
            </w:r>
          </w:p>
        </w:tc>
        <w:tc>
          <w:tcPr>
            <w:tcW w:w="499" w:type="pct"/>
            <w:tcBorders>
              <w:top w:val="nil"/>
              <w:left w:val="single" w:sz="8" w:space="0" w:color="008080"/>
              <w:bottom w:val="single" w:sz="4" w:space="0" w:color="008080"/>
              <w:right w:val="single" w:sz="4" w:space="0" w:color="008080"/>
            </w:tcBorders>
            <w:shd w:val="clear" w:color="auto" w:fill="auto"/>
            <w:vAlign w:val="center"/>
          </w:tcPr>
          <w:p w14:paraId="7317A1B6"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2</w:t>
            </w:r>
          </w:p>
        </w:tc>
        <w:tc>
          <w:tcPr>
            <w:tcW w:w="500" w:type="pct"/>
            <w:tcBorders>
              <w:top w:val="nil"/>
              <w:left w:val="nil"/>
              <w:bottom w:val="single" w:sz="4" w:space="0" w:color="008080"/>
              <w:right w:val="single" w:sz="8" w:space="0" w:color="008080"/>
            </w:tcBorders>
            <w:shd w:val="clear" w:color="auto" w:fill="auto"/>
            <w:vAlign w:val="center"/>
          </w:tcPr>
          <w:p w14:paraId="6CA3B84D"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3</w:t>
            </w:r>
          </w:p>
        </w:tc>
        <w:tc>
          <w:tcPr>
            <w:tcW w:w="500" w:type="pct"/>
            <w:tcBorders>
              <w:top w:val="nil"/>
              <w:left w:val="nil"/>
              <w:bottom w:val="single" w:sz="4" w:space="0" w:color="008080"/>
              <w:right w:val="single" w:sz="4" w:space="0" w:color="008080"/>
            </w:tcBorders>
            <w:shd w:val="clear" w:color="auto" w:fill="auto"/>
            <w:vAlign w:val="center"/>
          </w:tcPr>
          <w:p w14:paraId="5FE26578"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4</w:t>
            </w:r>
          </w:p>
        </w:tc>
        <w:tc>
          <w:tcPr>
            <w:tcW w:w="468" w:type="pct"/>
            <w:tcBorders>
              <w:top w:val="nil"/>
              <w:left w:val="nil"/>
              <w:bottom w:val="single" w:sz="4" w:space="0" w:color="008080"/>
              <w:right w:val="single" w:sz="8" w:space="0" w:color="008080"/>
            </w:tcBorders>
            <w:shd w:val="clear" w:color="auto" w:fill="auto"/>
            <w:vAlign w:val="center"/>
          </w:tcPr>
          <w:p w14:paraId="0B5BA468"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5</w:t>
            </w:r>
          </w:p>
        </w:tc>
        <w:tc>
          <w:tcPr>
            <w:tcW w:w="500" w:type="pct"/>
            <w:tcBorders>
              <w:top w:val="nil"/>
              <w:left w:val="nil"/>
              <w:bottom w:val="single" w:sz="4" w:space="0" w:color="008080"/>
              <w:right w:val="single" w:sz="4" w:space="0" w:color="008080"/>
            </w:tcBorders>
            <w:shd w:val="clear" w:color="auto" w:fill="auto"/>
            <w:vAlign w:val="center"/>
          </w:tcPr>
          <w:p w14:paraId="55BEEE44"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6</w:t>
            </w:r>
          </w:p>
        </w:tc>
        <w:tc>
          <w:tcPr>
            <w:tcW w:w="497" w:type="pct"/>
            <w:tcBorders>
              <w:top w:val="nil"/>
              <w:left w:val="nil"/>
              <w:bottom w:val="single" w:sz="4" w:space="0" w:color="008080"/>
              <w:right w:val="single" w:sz="8" w:space="0" w:color="008080"/>
            </w:tcBorders>
            <w:shd w:val="clear" w:color="auto" w:fill="auto"/>
            <w:vAlign w:val="center"/>
          </w:tcPr>
          <w:p w14:paraId="18C7814B"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7</w:t>
            </w:r>
          </w:p>
        </w:tc>
      </w:tr>
      <w:tr w:rsidR="006F56DA" w:rsidRPr="00C46511" w14:paraId="768BE394" w14:textId="77777777" w:rsidTr="006F56DA">
        <w:trPr>
          <w:trHeight w:val="383"/>
          <w:jc w:val="center"/>
        </w:trPr>
        <w:tc>
          <w:tcPr>
            <w:tcW w:w="2035" w:type="pct"/>
            <w:vMerge/>
            <w:tcBorders>
              <w:left w:val="single" w:sz="8" w:space="0" w:color="008080"/>
              <w:bottom w:val="single" w:sz="4" w:space="0" w:color="008080"/>
              <w:right w:val="nil"/>
            </w:tcBorders>
            <w:shd w:val="clear" w:color="auto" w:fill="auto"/>
            <w:vAlign w:val="center"/>
          </w:tcPr>
          <w:p w14:paraId="01D43BEC"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14:paraId="460B7858"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8" w:space="0" w:color="008080"/>
            </w:tcBorders>
            <w:shd w:val="clear" w:color="auto" w:fill="auto"/>
            <w:vAlign w:val="center"/>
          </w:tcPr>
          <w:p w14:paraId="411496DF"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4" w:space="0" w:color="008080"/>
            </w:tcBorders>
            <w:shd w:val="clear" w:color="auto" w:fill="auto"/>
            <w:vAlign w:val="center"/>
          </w:tcPr>
          <w:p w14:paraId="4DECBDC1"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468" w:type="pct"/>
            <w:tcBorders>
              <w:top w:val="nil"/>
              <w:left w:val="nil"/>
              <w:bottom w:val="single" w:sz="4" w:space="0" w:color="008080"/>
              <w:right w:val="single" w:sz="8" w:space="0" w:color="008080"/>
            </w:tcBorders>
            <w:shd w:val="clear" w:color="auto" w:fill="auto"/>
            <w:vAlign w:val="center"/>
          </w:tcPr>
          <w:p w14:paraId="0E387FAA"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4" w:space="0" w:color="008080"/>
            </w:tcBorders>
            <w:shd w:val="clear" w:color="auto" w:fill="auto"/>
            <w:vAlign w:val="center"/>
          </w:tcPr>
          <w:p w14:paraId="28865B79"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497" w:type="pct"/>
            <w:tcBorders>
              <w:top w:val="nil"/>
              <w:left w:val="nil"/>
              <w:bottom w:val="single" w:sz="4" w:space="0" w:color="008080"/>
              <w:right w:val="single" w:sz="8" w:space="0" w:color="008080"/>
            </w:tcBorders>
            <w:shd w:val="clear" w:color="auto" w:fill="auto"/>
            <w:vAlign w:val="center"/>
          </w:tcPr>
          <w:p w14:paraId="45700C12"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r>
      <w:tr w:rsidR="006F56DA" w:rsidRPr="00C46511" w14:paraId="3829119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6FA6AB2F"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1 Cheltuieli pentru obţinerea şi amenajarea terenului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802252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559405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05E8E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49C5A31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E0E7EC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D224E7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1FA0CF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1A945F9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1.1 Cheltuieli pentru obţinerea  terenului </w:t>
            </w:r>
            <w:r w:rsidRPr="00C46511">
              <w:rPr>
                <w:rFonts w:asciiTheme="majorHAnsi" w:eastAsia="Times New Roman" w:hAnsiTheme="majorHAnsi" w:cs="Arial"/>
                <w:b/>
                <w:sz w:val="20"/>
                <w:szCs w:val="20"/>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4924E5BF"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278EB6D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29082F04"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3A00840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40D680C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0017F4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410B1C9"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0D0E1DC"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1.2 Cheltuieli pentru amenajarea terenului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87592E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190B96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8255AF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C1F989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32C963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08AB36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D32171E"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F814E2D"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1.3 Cheltuieli cu amenajări pentru  protecţia mediului şi aducerea la starea iniţială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EA0EC3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E93BC7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4B23F6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5373D5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339142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FC755C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588DA1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5ADCEB7"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1.4 Cheltuieli pentru relocarea/protecţia utilităţilor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77DFFCD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6F3FDC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95B995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A1603C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99BE87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3D31409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13D2BED8" w14:textId="77777777" w:rsidTr="006F56DA">
        <w:trPr>
          <w:trHeight w:val="675"/>
          <w:jc w:val="center"/>
        </w:trPr>
        <w:tc>
          <w:tcPr>
            <w:tcW w:w="2035" w:type="pct"/>
            <w:tcBorders>
              <w:top w:val="nil"/>
              <w:left w:val="single" w:sz="8" w:space="0" w:color="008080"/>
              <w:bottom w:val="single" w:sz="4" w:space="0" w:color="008080"/>
              <w:right w:val="nil"/>
            </w:tcBorders>
            <w:shd w:val="clear" w:color="auto" w:fill="auto"/>
          </w:tcPr>
          <w:p w14:paraId="0E24A03F"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2 Cheltuieli pentru asigurarea utilităţilor necesare obiectivului de investiţii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E24413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FE6BAE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19C837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C6D10E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F2E342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A92910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5F61A7A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16F01D44"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3 Cheltuieli pentru proiectare şi asistenţă tehnică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49F876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71A621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3301B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1D5F47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810666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83549E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07AF348"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406A2928"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3.1 Studii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3B9BBC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76659E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93AFC3"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8CA923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E577782"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C908CE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6B76BED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77D3D7D0"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3.1.1 Studii de teren</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50B2B6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88D6E3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4CA966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AF9373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5C77F7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170B25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3B18863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45836ADC"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3.1.2. Raport privind impactul asupra mediului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5DA75B6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86A645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49778D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2032B2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E9BD56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B56C6E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02D7C483"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36E2F6EE"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3.1.3. Alte studii specifice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3C27CC5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DD73B8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513E25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6E003B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FA8B7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8C46EB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145F9D54"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2A9A964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3.2 Documentaţii-suport şi cheltuieli pentru obţinerea de avize, acorduri şi autorizaţii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7830C1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9739BF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333CCE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54919F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07583A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37495C1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91BDE1B"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332367D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3.3 Expertizare tehnică</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7052C7F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2CF39E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2ED630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7FC0283"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9F9640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F7F7E4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5620849E"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2D247EC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3.4 Certificarea performanţei energetice şi auditul energetic al clădirilor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C1FC73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A2A9B0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F89C30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30C47A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9249BA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C74C11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C319051" w14:textId="77777777" w:rsidTr="006F56DA">
        <w:trPr>
          <w:trHeight w:val="720"/>
          <w:jc w:val="center"/>
        </w:trPr>
        <w:tc>
          <w:tcPr>
            <w:tcW w:w="2035" w:type="pct"/>
            <w:tcBorders>
              <w:top w:val="nil"/>
              <w:left w:val="single" w:sz="8" w:space="0" w:color="008080"/>
              <w:bottom w:val="single" w:sz="8" w:space="0" w:color="008080"/>
              <w:right w:val="nil"/>
            </w:tcBorders>
            <w:shd w:val="clear" w:color="auto" w:fill="auto"/>
            <w:vAlign w:val="center"/>
          </w:tcPr>
          <w:p w14:paraId="388C859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lastRenderedPageBreak/>
              <w:t>3.5 Proiectare</w:t>
            </w:r>
          </w:p>
        </w:tc>
        <w:tc>
          <w:tcPr>
            <w:tcW w:w="499" w:type="pct"/>
            <w:tcBorders>
              <w:top w:val="nil"/>
              <w:left w:val="single" w:sz="8" w:space="0" w:color="008080"/>
              <w:bottom w:val="single" w:sz="8" w:space="0" w:color="008080"/>
              <w:right w:val="single" w:sz="4" w:space="0" w:color="008080"/>
            </w:tcBorders>
            <w:shd w:val="clear" w:color="auto" w:fill="auto"/>
            <w:noWrap/>
            <w:vAlign w:val="center"/>
          </w:tcPr>
          <w:p w14:paraId="01ED52F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8" w:space="0" w:color="008080"/>
            </w:tcBorders>
            <w:shd w:val="clear" w:color="auto" w:fill="auto"/>
            <w:noWrap/>
            <w:vAlign w:val="center"/>
          </w:tcPr>
          <w:p w14:paraId="08956DA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4" w:space="0" w:color="008080"/>
            </w:tcBorders>
            <w:shd w:val="clear" w:color="auto" w:fill="auto"/>
            <w:noWrap/>
            <w:vAlign w:val="center"/>
          </w:tcPr>
          <w:p w14:paraId="679D87C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8" w:space="0" w:color="008080"/>
              <w:right w:val="single" w:sz="8" w:space="0" w:color="008080"/>
            </w:tcBorders>
            <w:shd w:val="clear" w:color="auto" w:fill="auto"/>
            <w:noWrap/>
            <w:vAlign w:val="center"/>
          </w:tcPr>
          <w:p w14:paraId="216EA66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4" w:space="0" w:color="008080"/>
            </w:tcBorders>
            <w:shd w:val="clear" w:color="auto" w:fill="auto"/>
            <w:noWrap/>
            <w:vAlign w:val="center"/>
          </w:tcPr>
          <w:p w14:paraId="2CF305D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8" w:space="0" w:color="008080"/>
              <w:right w:val="single" w:sz="8" w:space="0" w:color="008080"/>
            </w:tcBorders>
            <w:shd w:val="clear" w:color="auto" w:fill="auto"/>
            <w:noWrap/>
            <w:vAlign w:val="center"/>
          </w:tcPr>
          <w:p w14:paraId="023451C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CD69764" w14:textId="77777777" w:rsidTr="006F56DA">
        <w:trPr>
          <w:trHeight w:val="383"/>
          <w:jc w:val="center"/>
        </w:trPr>
        <w:tc>
          <w:tcPr>
            <w:tcW w:w="2035" w:type="pct"/>
            <w:tcBorders>
              <w:top w:val="single" w:sz="8" w:space="0" w:color="008080"/>
              <w:left w:val="single" w:sz="8" w:space="0" w:color="008080"/>
              <w:bottom w:val="single" w:sz="4" w:space="0" w:color="008080"/>
              <w:right w:val="nil"/>
            </w:tcBorders>
            <w:shd w:val="clear" w:color="auto" w:fill="auto"/>
            <w:vAlign w:val="center"/>
          </w:tcPr>
          <w:p w14:paraId="047A2B2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3.5.1. Temă de proiectare</w:t>
            </w:r>
          </w:p>
        </w:tc>
        <w:tc>
          <w:tcPr>
            <w:tcW w:w="499" w:type="pct"/>
            <w:tcBorders>
              <w:top w:val="single" w:sz="8" w:space="0" w:color="008080"/>
              <w:left w:val="single" w:sz="8" w:space="0" w:color="008080"/>
              <w:bottom w:val="single" w:sz="4" w:space="0" w:color="008080"/>
              <w:right w:val="single" w:sz="4" w:space="0" w:color="008080"/>
            </w:tcBorders>
            <w:shd w:val="clear" w:color="auto" w:fill="FFFFFF"/>
            <w:noWrap/>
            <w:vAlign w:val="center"/>
          </w:tcPr>
          <w:p w14:paraId="5DD72D3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8" w:space="0" w:color="008080"/>
            </w:tcBorders>
            <w:shd w:val="clear" w:color="auto" w:fill="FFFFFF"/>
            <w:noWrap/>
            <w:vAlign w:val="center"/>
          </w:tcPr>
          <w:p w14:paraId="22EEAF5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14:paraId="39C84E1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single" w:sz="8" w:space="0" w:color="008080"/>
              <w:left w:val="nil"/>
              <w:bottom w:val="single" w:sz="4" w:space="0" w:color="008080"/>
              <w:right w:val="single" w:sz="8" w:space="0" w:color="008080"/>
            </w:tcBorders>
            <w:shd w:val="clear" w:color="auto" w:fill="auto"/>
            <w:noWrap/>
            <w:vAlign w:val="center"/>
          </w:tcPr>
          <w:p w14:paraId="5469249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14:paraId="60ACC8C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single" w:sz="8" w:space="0" w:color="008080"/>
              <w:left w:val="nil"/>
              <w:bottom w:val="single" w:sz="4" w:space="0" w:color="008080"/>
              <w:right w:val="single" w:sz="8" w:space="0" w:color="008080"/>
            </w:tcBorders>
            <w:shd w:val="clear" w:color="auto" w:fill="auto"/>
            <w:noWrap/>
            <w:vAlign w:val="center"/>
          </w:tcPr>
          <w:p w14:paraId="5FA089E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513C8EB3"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F7AAD9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3.5.2. Studiu de prefezabilitate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6061968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AD78BE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5A1E3FB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57EDE1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7F1B024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A343E0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60F0DA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1B3B420B"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3.5.3. Studiu de fezabilitate/documentaţie de avizare a lucrărilor de intervenţii şi deviz general</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4B6171B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455666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0B4587B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573F6F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4CD5E46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4A9181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681655B9"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2A8C19A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3.5.4. Documentaţiile tehnice necesare în vederea obţinerii avizelor/acordurilor/autorizaţiilor</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5BC044C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A1A5EF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60BA85D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EAE88F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38C9341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9E101F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7AE6003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BE37BFD"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3.5.5. Verificarea tehnică de calitate a proiectului tehnic şi a detaliilor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2118745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2335EB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47C5155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ED00D9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3EA6E83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426ADC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1ED8A4A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4A4068A"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3.5.6. Proiect tehnic şi detalii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039BC90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A7B024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2C13529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C54E4F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5FE0BDB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BDAAAD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48305B1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7831EE30"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3.6 Organizarea procedurilor de achiziţie (N) </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2E8B9EE0"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3D5ABF8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5D729B2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10B7CDD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766159D2"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0FBFB28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5FDA1C3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222E20A"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3.7 Consultanţă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F464FF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77637E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2D4C92B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DA4FD2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D907B03"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ACC049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3CFD34D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D78EBE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3.7.1. Managementul de proiect pentru obiectivul de investiţii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32FFD8A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C27A50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37F220D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EE3574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5299652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1CAD29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4B7792DD"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8E0AAA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3.7.2. Auditul financiar </w:t>
            </w:r>
            <w:r w:rsidRPr="00C46511">
              <w:rPr>
                <w:rFonts w:asciiTheme="majorHAnsi" w:eastAsia="Times New Roman" w:hAnsiTheme="majorHAnsi" w:cs="Arial"/>
                <w:b/>
                <w:sz w:val="20"/>
                <w:szCs w:val="20"/>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3DFF388F"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03299DC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6E963D8B"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14C3F96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3D44CC26"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1358A9D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5D3C25C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549FD4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3.8 Asistenţă tehnică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42857FB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680F51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C47E9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DC43BD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0C386FD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C28331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2F387C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783622B"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 Asistenţă tehnică din partea proiectantului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365A020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60BE04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00A76CD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208442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022BA5A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F7DAA1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8F24D96"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3AC5AF9"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3.8.1.1. pe perioada de execuţie a lucrărilor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62AC42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1B48AE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76426FC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DC607C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125D81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3DF4F4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11ECB87"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72973CB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3.8.1.2. pentru participarea proiectantului la fazele incluse în programul de control al lucrărilor de execuţie, avizat de către Inspectoratul de Stat în Construcţii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2F00644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D1331E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246D994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B9CE02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C50F37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7899034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7DFEBBB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572B7B6"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3.8.2. Dirigenţie de şantier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CFE876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B9D3C6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7A2422C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756E57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3BADD07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623FF1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719CF717"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307581C7"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4 Cheltuieli pentru investiţia de bază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7007EA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907412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65A69E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59C9CE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43B29C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CBF4A9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5A328AD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2DC019B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4.1 Construcţii şi instalaţii</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3DA6DB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52E07D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1F0A57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807B91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B5392E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038481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AC92CA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0048CC7"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4.2 Montaj utilaje, echipamente tehnologice şi funcţionale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9999D1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52D2DD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1435AF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0052D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19DAFC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796D224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3F48E7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2C3C0E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4.3 Utilaje, echipamente tehnologice şi funcţionale care necesită montaj</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ACBAEC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22FD4B8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A486E3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7B8EF7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CC7D75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99CEB1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9BC2FAE"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1809C698"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4.4 Utilaje, echipamente tehnologice şi funcţionale care nu necesită montaj şi echipamente de transport</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A146F83"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D06DA9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FBCEA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934D98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4B89F49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679624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0E293691"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37E2A0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4.5 Dotări </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5A1E7C0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E89B2B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39A3F4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F7B032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D34C00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BB732E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67698A8"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E1F204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4.6 Active necorporale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B27430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C44271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D9C370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CF8F98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689FAB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664720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9963CB0" w14:textId="77777777" w:rsidTr="006F56DA">
        <w:trPr>
          <w:trHeight w:val="383"/>
          <w:jc w:val="center"/>
        </w:trPr>
        <w:tc>
          <w:tcPr>
            <w:tcW w:w="2035" w:type="pct"/>
            <w:tcBorders>
              <w:top w:val="single" w:sz="4" w:space="0" w:color="008080"/>
              <w:left w:val="single" w:sz="8" w:space="0" w:color="008080"/>
              <w:bottom w:val="single" w:sz="4" w:space="0" w:color="008080"/>
              <w:right w:val="nil"/>
            </w:tcBorders>
            <w:shd w:val="clear" w:color="auto" w:fill="auto"/>
            <w:noWrap/>
            <w:vAlign w:val="bottom"/>
          </w:tcPr>
          <w:p w14:paraId="6ECB4E61"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5 Alte cheltuieli - total, din care: </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88AC7E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8" w:space="0" w:color="008080"/>
            </w:tcBorders>
            <w:shd w:val="clear" w:color="auto" w:fill="auto"/>
            <w:noWrap/>
            <w:vAlign w:val="center"/>
          </w:tcPr>
          <w:p w14:paraId="4F242C6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39C867C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single" w:sz="4" w:space="0" w:color="008080"/>
              <w:left w:val="nil"/>
              <w:bottom w:val="single" w:sz="4" w:space="0" w:color="008080"/>
              <w:right w:val="single" w:sz="8" w:space="0" w:color="008080"/>
            </w:tcBorders>
            <w:shd w:val="clear" w:color="auto" w:fill="auto"/>
            <w:noWrap/>
            <w:vAlign w:val="center"/>
          </w:tcPr>
          <w:p w14:paraId="5842EB0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1A3F574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single" w:sz="4" w:space="0" w:color="008080"/>
              <w:left w:val="nil"/>
              <w:bottom w:val="single" w:sz="4" w:space="0" w:color="008080"/>
              <w:right w:val="single" w:sz="8" w:space="0" w:color="008080"/>
            </w:tcBorders>
            <w:shd w:val="clear" w:color="auto" w:fill="auto"/>
            <w:noWrap/>
            <w:vAlign w:val="center"/>
          </w:tcPr>
          <w:p w14:paraId="0B04935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08989E3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23A306FA"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lastRenderedPageBreak/>
              <w:t xml:space="preserve">5.1 Organizare de şantier </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04F72E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2F79F5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0A9D3B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E2C8D1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E2CA0B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11F4B4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1B95E79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1FB7F1F"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5.1.1 lucrări de construcţii </w:t>
            </w:r>
            <w:r w:rsidRPr="00C46511">
              <w:rPr>
                <w:rFonts w:asciiTheme="majorHAnsi" w:eastAsia="Times New Roman" w:hAnsiTheme="majorHAnsi" w:cs="Arial"/>
                <w:b/>
                <w:bCs/>
                <w:sz w:val="20"/>
                <w:szCs w:val="20"/>
              </w:rPr>
              <w:t xml:space="preserve"> </w:t>
            </w:r>
            <w:r w:rsidRPr="00C46511">
              <w:rPr>
                <w:rFonts w:asciiTheme="majorHAnsi" w:eastAsia="Times New Roman" w:hAnsiTheme="majorHAnsi" w:cs="Arial"/>
                <w:bCs/>
                <w:sz w:val="20"/>
                <w:szCs w:val="20"/>
              </w:rPr>
              <w:t>ş</w:t>
            </w:r>
            <w:r w:rsidRPr="00C46511">
              <w:rPr>
                <w:rFonts w:asciiTheme="majorHAnsi" w:eastAsia="Times New Roman" w:hAnsiTheme="majorHAnsi" w:cs="Arial"/>
                <w:sz w:val="20"/>
                <w:szCs w:val="20"/>
              </w:rPr>
              <w:t>i instalaţii aferente organizării de şantier</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848B6D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89BCD4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1F990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33D7E4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922252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7DF7842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9D7108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0E19B6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5.1.2 cheltuieli conexe organizării şantierului</w:t>
            </w:r>
            <w:r w:rsidRPr="00C46511">
              <w:rPr>
                <w:rFonts w:asciiTheme="majorHAnsi" w:eastAsia="Times New Roman" w:hAnsiTheme="majorHAnsi" w:cs="Arial"/>
                <w:b/>
                <w:bCs/>
                <w:sz w:val="20"/>
                <w:szCs w:val="20"/>
              </w:rPr>
              <w:t xml:space="preserve"> (E)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A130C8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7D3FED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AE4649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6F47AB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C152B7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331D57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D96C2B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AA1936F"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5.2 Comisioane, cote, taxe, costul creditului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3A1F05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68E7D2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364B79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9E49F2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2BB9AC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22E844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8D46FB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BB97FB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5.2.1. Comisioanele şi dobânzile aferente creditului băncii finanţatoare </w:t>
            </w:r>
            <w:r w:rsidRPr="00C46511">
              <w:rPr>
                <w:rFonts w:asciiTheme="majorHAnsi" w:eastAsia="Times New Roman" w:hAnsiTheme="majorHAnsi" w:cs="Arial"/>
                <w:b/>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66645129"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318A840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29F73312"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0B6EF41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3A95B7F8"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1CBF7AB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6FCE8D1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8CF7FA7"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5.2.2. Cota aferentă ISC pentru controlul calităţii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B60E2F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EF0DC0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935C36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E95E53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7873B8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A04A8D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255176E"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20843CF"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5.2.3. Cota aferentă ISC pentru controlul statului în amenajarea teritoriului, urbanism şi pentru autorizarea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721E57E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11F34D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53B537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FFD752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985899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2FBD63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645C8136"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570939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5.2.4. Cota aferentă Casei Sociale a Constructorilor  CSC </w:t>
            </w:r>
            <w:r w:rsidRPr="00C46511">
              <w:rPr>
                <w:rFonts w:asciiTheme="majorHAnsi" w:eastAsia="Times New Roman" w:hAnsiTheme="majorHAnsi" w:cs="Arial"/>
                <w:b/>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3ADA6C95"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6884657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3A35A887"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378F072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05124148"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285F200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2A6080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BD5D83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5.2.5. Taxe pentru acorduri, avize conforme şi autorizaţia de construire/desfiinţare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5D3DF5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C2CCD8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DD5663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EC04D2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25DFD2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AC5D5C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325C6960"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68E05B9"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5.3 Cheltuieli diverse şi neprevăzute</w:t>
            </w:r>
            <w:r w:rsidRPr="00C46511">
              <w:rPr>
                <w:rFonts w:asciiTheme="majorHAnsi" w:eastAsia="Times New Roman" w:hAnsiTheme="majorHAnsi" w:cs="Arial"/>
                <w:b/>
                <w:bCs/>
                <w:sz w:val="20"/>
                <w:szCs w:val="20"/>
              </w:rPr>
              <w:t xml:space="preserve"> (N)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217E719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0AD93AA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4AAAD481"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16A7448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29FD1649"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6D4CB22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081B6BA"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1E4359A0"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5.4 Cheltuieli pentru informare şi publicitate</w:t>
            </w:r>
          </w:p>
        </w:tc>
        <w:tc>
          <w:tcPr>
            <w:tcW w:w="499" w:type="pct"/>
            <w:tcBorders>
              <w:top w:val="nil"/>
              <w:left w:val="single" w:sz="8" w:space="0" w:color="008080"/>
              <w:bottom w:val="single" w:sz="4" w:space="0" w:color="008080"/>
              <w:right w:val="single" w:sz="4" w:space="0" w:color="008080"/>
            </w:tcBorders>
            <w:shd w:val="clear" w:color="auto" w:fill="FFFFFF"/>
            <w:noWrap/>
            <w:vAlign w:val="center"/>
          </w:tcPr>
          <w:p w14:paraId="18D2091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CB4B45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FFFFFF"/>
            <w:noWrap/>
            <w:vAlign w:val="center"/>
          </w:tcPr>
          <w:p w14:paraId="4B78464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02CDA3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FFFFFF"/>
            <w:noWrap/>
            <w:vAlign w:val="center"/>
          </w:tcPr>
          <w:p w14:paraId="33BD958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B1E3270"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r>
      <w:tr w:rsidR="006F56DA" w:rsidRPr="00C46511" w14:paraId="26941629"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2B4BAE5A"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6 Cheltuieli pentru probe tehnologice şi teste - total, din care: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16C6FB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805873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721C98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463D643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3A447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2620CD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19D9B82" w14:textId="77777777" w:rsidTr="006F56DA">
        <w:trPr>
          <w:trHeight w:val="383"/>
          <w:jc w:val="center"/>
        </w:trPr>
        <w:tc>
          <w:tcPr>
            <w:tcW w:w="2035" w:type="pct"/>
            <w:tcBorders>
              <w:top w:val="nil"/>
              <w:left w:val="single" w:sz="8" w:space="0" w:color="008080"/>
              <w:bottom w:val="single" w:sz="4" w:space="0" w:color="008080"/>
              <w:right w:val="nil"/>
            </w:tcBorders>
            <w:vAlign w:val="center"/>
          </w:tcPr>
          <w:p w14:paraId="1A22EC4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6.1 Pregătirea personalului de exploatare </w:t>
            </w:r>
            <w:r w:rsidRPr="00C46511">
              <w:rPr>
                <w:rFonts w:asciiTheme="majorHAnsi" w:eastAsia="Times New Roman" w:hAnsiTheme="majorHAnsi" w:cs="Arial"/>
                <w:b/>
                <w:bCs/>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48CE266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noWrap/>
            <w:vAlign w:val="center"/>
          </w:tcPr>
          <w:p w14:paraId="27A4C88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77AE1EA9"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noWrap/>
            <w:vAlign w:val="center"/>
          </w:tcPr>
          <w:p w14:paraId="6DDB330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0D407FB7"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7E70349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9433C9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663956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6.2 Probe tehnologice şi teste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35668B3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9F6D8A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4DE2503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E2B334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5A1B1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DCDBFC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1B3AF7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53792E86"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TOTAL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AFA9C33"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2B47425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7C90082"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525739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bottom"/>
          </w:tcPr>
          <w:p w14:paraId="28CF2A3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bottom"/>
          </w:tcPr>
          <w:p w14:paraId="2E933DB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6165D23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55EFFC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88690AA"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0D68A5C6"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02AC5282" w14:textId="77777777" w:rsidR="006F56DA" w:rsidRPr="00C46511" w:rsidRDefault="006F56DA" w:rsidP="00C46511">
            <w:pPr>
              <w:spacing w:after="0" w:line="240" w:lineRule="auto"/>
              <w:rPr>
                <w:rFonts w:asciiTheme="majorHAnsi" w:eastAsia="Times New Roman" w:hAnsiTheme="majorHAnsi"/>
                <w:b/>
                <w:sz w:val="20"/>
                <w:szCs w:val="20"/>
              </w:rPr>
            </w:pPr>
          </w:p>
        </w:tc>
        <w:tc>
          <w:tcPr>
            <w:tcW w:w="468" w:type="pct"/>
            <w:tcBorders>
              <w:top w:val="nil"/>
              <w:left w:val="nil"/>
              <w:bottom w:val="single" w:sz="4" w:space="0" w:color="008080"/>
              <w:right w:val="single" w:sz="8" w:space="0" w:color="008080"/>
            </w:tcBorders>
            <w:shd w:val="clear" w:color="auto" w:fill="auto"/>
            <w:noWrap/>
            <w:vAlign w:val="bottom"/>
          </w:tcPr>
          <w:p w14:paraId="27E5F3D5" w14:textId="77777777" w:rsidR="006F56DA" w:rsidRPr="00C46511" w:rsidRDefault="006F56DA" w:rsidP="00C46511">
            <w:pPr>
              <w:spacing w:after="0" w:line="240" w:lineRule="auto"/>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3BC80B79" w14:textId="77777777" w:rsidR="006F56DA" w:rsidRPr="00C46511" w:rsidRDefault="006F56DA" w:rsidP="00C46511">
            <w:pPr>
              <w:spacing w:after="0" w:line="240" w:lineRule="auto"/>
              <w:rPr>
                <w:rFonts w:asciiTheme="majorHAnsi" w:eastAsia="Times New Roman" w:hAnsiTheme="majorHAnsi"/>
                <w:b/>
                <w:sz w:val="20"/>
                <w:szCs w:val="20"/>
              </w:rPr>
            </w:pPr>
          </w:p>
        </w:tc>
        <w:tc>
          <w:tcPr>
            <w:tcW w:w="497" w:type="pct"/>
            <w:tcBorders>
              <w:top w:val="nil"/>
              <w:left w:val="nil"/>
              <w:bottom w:val="single" w:sz="4" w:space="0" w:color="008080"/>
              <w:right w:val="single" w:sz="8" w:space="0" w:color="008080"/>
            </w:tcBorders>
            <w:shd w:val="clear" w:color="auto" w:fill="auto"/>
            <w:noWrap/>
            <w:vAlign w:val="bottom"/>
          </w:tcPr>
          <w:p w14:paraId="046CEA51" w14:textId="77777777" w:rsidR="006F56DA" w:rsidRPr="00C46511" w:rsidRDefault="006F56DA" w:rsidP="00C46511">
            <w:pPr>
              <w:spacing w:after="0" w:line="240" w:lineRule="auto"/>
              <w:rPr>
                <w:rFonts w:asciiTheme="majorHAnsi" w:eastAsia="Times New Roman" w:hAnsiTheme="majorHAnsi"/>
                <w:b/>
                <w:sz w:val="20"/>
                <w:szCs w:val="20"/>
              </w:rPr>
            </w:pPr>
          </w:p>
        </w:tc>
      </w:tr>
      <w:tr w:rsidR="006F56DA" w:rsidRPr="00C46511" w14:paraId="7FBA20B7"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1A3F131A"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ACTUALIZARE Cheltuieli Eligibile (max 5%)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0CC94F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37C0E1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934747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C642FA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A84E54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75C6C7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218D1961"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2286069E"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TOTAL GENERAL FĂRĂ TVA</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AB891E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5C0F3DF"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658A66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1F38E1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79EBA5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F5F2EA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240095C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3D1362E0"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Valoare TVA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BC4ED8A"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CD9898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07D8A9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B3B4D9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D1CD8FF"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36BDA21A"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C1392D6"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457E3D45"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7015B55"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2A19887F"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309647F4" w14:textId="77777777" w:rsidR="006F56DA" w:rsidRPr="00C46511" w:rsidRDefault="006F56DA" w:rsidP="00C46511">
            <w:pPr>
              <w:spacing w:after="0" w:line="240" w:lineRule="auto"/>
              <w:rPr>
                <w:rFonts w:asciiTheme="majorHAnsi" w:eastAsia="Times New Roman" w:hAnsiTheme="majorHAnsi"/>
                <w:b/>
                <w:sz w:val="20"/>
                <w:szCs w:val="20"/>
              </w:rPr>
            </w:pPr>
          </w:p>
        </w:tc>
        <w:tc>
          <w:tcPr>
            <w:tcW w:w="468" w:type="pct"/>
            <w:tcBorders>
              <w:top w:val="nil"/>
              <w:left w:val="nil"/>
              <w:bottom w:val="single" w:sz="4" w:space="0" w:color="008080"/>
              <w:right w:val="single" w:sz="8" w:space="0" w:color="008080"/>
            </w:tcBorders>
            <w:shd w:val="clear" w:color="auto" w:fill="auto"/>
            <w:noWrap/>
            <w:vAlign w:val="bottom"/>
          </w:tcPr>
          <w:p w14:paraId="105330FD" w14:textId="77777777" w:rsidR="006F56DA" w:rsidRPr="00C46511" w:rsidRDefault="006F56DA" w:rsidP="00C46511">
            <w:pPr>
              <w:spacing w:after="0" w:line="240" w:lineRule="auto"/>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628B091D" w14:textId="77777777" w:rsidR="006F56DA" w:rsidRPr="00C46511" w:rsidRDefault="006F56DA" w:rsidP="00C46511">
            <w:pPr>
              <w:spacing w:after="0" w:line="240" w:lineRule="auto"/>
              <w:rPr>
                <w:rFonts w:asciiTheme="majorHAnsi" w:eastAsia="Times New Roman" w:hAnsiTheme="majorHAnsi"/>
                <w:b/>
                <w:sz w:val="20"/>
                <w:szCs w:val="20"/>
              </w:rPr>
            </w:pPr>
          </w:p>
        </w:tc>
        <w:tc>
          <w:tcPr>
            <w:tcW w:w="497" w:type="pct"/>
            <w:tcBorders>
              <w:top w:val="nil"/>
              <w:left w:val="nil"/>
              <w:bottom w:val="single" w:sz="4" w:space="0" w:color="008080"/>
              <w:right w:val="single" w:sz="8" w:space="0" w:color="008080"/>
            </w:tcBorders>
            <w:shd w:val="clear" w:color="auto" w:fill="auto"/>
            <w:noWrap/>
            <w:vAlign w:val="bottom"/>
          </w:tcPr>
          <w:p w14:paraId="0AE98803" w14:textId="77777777" w:rsidR="006F56DA" w:rsidRPr="00C46511" w:rsidRDefault="006F56DA" w:rsidP="00C46511">
            <w:pPr>
              <w:spacing w:after="0" w:line="240" w:lineRule="auto"/>
              <w:rPr>
                <w:rFonts w:asciiTheme="majorHAnsi" w:eastAsia="Times New Roman" w:hAnsiTheme="majorHAnsi"/>
                <w:b/>
                <w:sz w:val="20"/>
                <w:szCs w:val="20"/>
              </w:rPr>
            </w:pPr>
          </w:p>
        </w:tc>
      </w:tr>
      <w:tr w:rsidR="006F56DA" w:rsidRPr="00C46511" w14:paraId="2E7C52E9" w14:textId="77777777" w:rsidTr="006F56DA">
        <w:trPr>
          <w:trHeight w:val="405"/>
          <w:jc w:val="center"/>
        </w:trPr>
        <w:tc>
          <w:tcPr>
            <w:tcW w:w="2035" w:type="pct"/>
            <w:tcBorders>
              <w:top w:val="nil"/>
              <w:left w:val="single" w:sz="8" w:space="0" w:color="008080"/>
              <w:bottom w:val="single" w:sz="8" w:space="0" w:color="008080"/>
              <w:right w:val="nil"/>
            </w:tcBorders>
            <w:shd w:val="clear" w:color="auto" w:fill="auto"/>
            <w:noWrap/>
            <w:vAlign w:val="bottom"/>
          </w:tcPr>
          <w:p w14:paraId="55F4FAFA"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TOTAL GENERAL inclusiv TVA </w:t>
            </w:r>
          </w:p>
        </w:tc>
        <w:tc>
          <w:tcPr>
            <w:tcW w:w="1000" w:type="pct"/>
            <w:gridSpan w:val="2"/>
            <w:tcBorders>
              <w:top w:val="single" w:sz="4" w:space="0" w:color="008080"/>
              <w:left w:val="single" w:sz="8" w:space="0" w:color="008080"/>
              <w:bottom w:val="single" w:sz="8" w:space="0" w:color="008080"/>
              <w:right w:val="single" w:sz="8" w:space="0" w:color="008080"/>
            </w:tcBorders>
            <w:shd w:val="clear" w:color="auto" w:fill="auto"/>
            <w:noWrap/>
            <w:vAlign w:val="center"/>
          </w:tcPr>
          <w:p w14:paraId="324D1D7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968"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14:paraId="537127F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997"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14:paraId="3717FE1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r>
    </w:tbl>
    <w:p w14:paraId="72858D35" w14:textId="77777777" w:rsidR="006F56DA" w:rsidRPr="00C46511" w:rsidRDefault="006F56DA" w:rsidP="00C46511">
      <w:pPr>
        <w:pStyle w:val="BodyText"/>
        <w:rPr>
          <w:rFonts w:asciiTheme="majorHAnsi" w:hAnsiTheme="majorHAnsi" w:cs="Times New Roman"/>
          <w:sz w:val="20"/>
          <w:szCs w:val="20"/>
        </w:rPr>
      </w:pPr>
    </w:p>
    <w:p w14:paraId="08871EEC" w14:textId="77777777" w:rsidR="006F56DA" w:rsidRPr="00C46511" w:rsidRDefault="006F56DA" w:rsidP="00C46511">
      <w:pPr>
        <w:pStyle w:val="BodyText"/>
        <w:ind w:left="220"/>
        <w:rPr>
          <w:rFonts w:asciiTheme="majorHAnsi" w:hAnsiTheme="majorHAnsi" w:cs="Times New Roman"/>
          <w:sz w:val="20"/>
          <w:szCs w:val="20"/>
        </w:rPr>
      </w:pPr>
    </w:p>
    <w:tbl>
      <w:tblPr>
        <w:tblStyle w:val="TableGrid"/>
        <w:tblW w:w="0" w:type="auto"/>
        <w:tblInd w:w="220" w:type="dxa"/>
        <w:tblLook w:val="04A0" w:firstRow="1" w:lastRow="0" w:firstColumn="1" w:lastColumn="0" w:noHBand="0" w:noVBand="1"/>
      </w:tblPr>
      <w:tblGrid>
        <w:gridCol w:w="3177"/>
        <w:gridCol w:w="2127"/>
        <w:gridCol w:w="2268"/>
        <w:gridCol w:w="1558"/>
      </w:tblGrid>
      <w:tr w:rsidR="006F56DA" w:rsidRPr="00C46511" w14:paraId="723F7071" w14:textId="77777777" w:rsidTr="001F6C9C">
        <w:tc>
          <w:tcPr>
            <w:tcW w:w="9130" w:type="dxa"/>
            <w:gridSpan w:val="4"/>
            <w:shd w:val="clear" w:color="auto" w:fill="008080"/>
          </w:tcPr>
          <w:p w14:paraId="42B9F02B" w14:textId="77777777" w:rsidR="006F56DA" w:rsidRPr="00C46511" w:rsidRDefault="006F56DA"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 xml:space="preserve">Plan Financiar </w:t>
            </w:r>
            <w:r w:rsidR="0078427E" w:rsidRPr="00C46511">
              <w:rPr>
                <w:rFonts w:asciiTheme="majorHAnsi" w:eastAsia="Times New Roman" w:hAnsiTheme="majorHAnsi"/>
                <w:b/>
                <w:bCs/>
                <w:color w:val="000000"/>
                <w:sz w:val="20"/>
                <w:szCs w:val="20"/>
              </w:rPr>
              <w:t xml:space="preserve">Măsura 4.4/6B </w:t>
            </w:r>
            <w:r w:rsidRPr="00C46511">
              <w:rPr>
                <w:rFonts w:asciiTheme="majorHAnsi" w:eastAsia="Times New Roman" w:hAnsiTheme="majorHAnsi"/>
                <w:b/>
                <w:bCs/>
                <w:color w:val="000000"/>
                <w:sz w:val="20"/>
                <w:szCs w:val="20"/>
              </w:rPr>
              <w:t>(</w:t>
            </w:r>
            <w:r w:rsidRPr="00C46511">
              <w:rPr>
                <w:rFonts w:asciiTheme="majorHAnsi" w:eastAsia="Times New Roman" w:hAnsiTheme="majorHAnsi"/>
                <w:b/>
                <w:i/>
                <w:sz w:val="20"/>
                <w:szCs w:val="20"/>
              </w:rPr>
              <w:t>Euro)</w:t>
            </w:r>
          </w:p>
        </w:tc>
      </w:tr>
      <w:tr w:rsidR="006F56DA" w:rsidRPr="00C46511" w14:paraId="1193D9B5" w14:textId="77777777" w:rsidTr="001F6C9C">
        <w:tc>
          <w:tcPr>
            <w:tcW w:w="3177" w:type="dxa"/>
            <w:shd w:val="clear" w:color="auto" w:fill="008080"/>
          </w:tcPr>
          <w:p w14:paraId="06C9A28E" w14:textId="77777777" w:rsidR="006F56DA" w:rsidRPr="00C46511" w:rsidRDefault="006F56DA" w:rsidP="00C46511">
            <w:pPr>
              <w:pStyle w:val="BodyText"/>
              <w:rPr>
                <w:rFonts w:asciiTheme="majorHAnsi" w:hAnsiTheme="majorHAnsi" w:cs="Times New Roman"/>
                <w:sz w:val="20"/>
                <w:szCs w:val="20"/>
              </w:rPr>
            </w:pPr>
          </w:p>
        </w:tc>
        <w:tc>
          <w:tcPr>
            <w:tcW w:w="2127" w:type="dxa"/>
            <w:shd w:val="clear" w:color="auto" w:fill="008080"/>
          </w:tcPr>
          <w:p w14:paraId="006DCCAD"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eastAsia="Times New Roman" w:hAnsiTheme="majorHAnsi"/>
                <w:b/>
                <w:bCs/>
                <w:color w:val="000000"/>
                <w:sz w:val="20"/>
                <w:szCs w:val="20"/>
              </w:rPr>
              <w:t>Cheltuieli eligibile</w:t>
            </w:r>
          </w:p>
        </w:tc>
        <w:tc>
          <w:tcPr>
            <w:tcW w:w="2268" w:type="dxa"/>
            <w:shd w:val="clear" w:color="auto" w:fill="008080"/>
          </w:tcPr>
          <w:p w14:paraId="0F51A6F9" w14:textId="77777777" w:rsidR="006F56DA" w:rsidRPr="00C46511" w:rsidRDefault="006F56DA" w:rsidP="00C46511">
            <w:pPr>
              <w:jc w:val="center"/>
              <w:rPr>
                <w:rFonts w:asciiTheme="majorHAnsi" w:hAnsiTheme="majorHAnsi" w:cs="Times New Roman"/>
                <w:sz w:val="20"/>
                <w:szCs w:val="20"/>
              </w:rPr>
            </w:pPr>
            <w:r w:rsidRPr="00C46511">
              <w:rPr>
                <w:rFonts w:asciiTheme="majorHAnsi" w:eastAsia="Times New Roman" w:hAnsiTheme="majorHAnsi" w:cs="Calibri"/>
                <w:b/>
                <w:bCs/>
                <w:color w:val="000000"/>
                <w:spacing w:val="-8"/>
                <w:sz w:val="20"/>
                <w:szCs w:val="20"/>
              </w:rPr>
              <w:t>Cheltuieli</w:t>
            </w:r>
            <w:r w:rsidRPr="00C46511">
              <w:rPr>
                <w:rFonts w:asciiTheme="majorHAnsi" w:eastAsia="Times New Roman" w:hAnsiTheme="majorHAnsi"/>
                <w:b/>
                <w:bCs/>
                <w:color w:val="000000"/>
                <w:spacing w:val="-8"/>
                <w:sz w:val="20"/>
                <w:szCs w:val="20"/>
              </w:rPr>
              <w:t xml:space="preserve"> </w:t>
            </w:r>
            <w:r w:rsidRPr="00C46511">
              <w:rPr>
                <w:rFonts w:asciiTheme="majorHAnsi" w:eastAsia="Times New Roman" w:hAnsiTheme="majorHAnsi" w:cs="Calibri"/>
                <w:b/>
                <w:bCs/>
                <w:color w:val="000000"/>
                <w:spacing w:val="-8"/>
                <w:sz w:val="20"/>
                <w:szCs w:val="20"/>
              </w:rPr>
              <w:t>neeligibile</w:t>
            </w:r>
          </w:p>
        </w:tc>
        <w:tc>
          <w:tcPr>
            <w:tcW w:w="1558" w:type="dxa"/>
            <w:shd w:val="clear" w:color="auto" w:fill="008080"/>
          </w:tcPr>
          <w:p w14:paraId="4A7F52AF"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eastAsia="Times New Roman" w:hAnsiTheme="majorHAnsi"/>
                <w:b/>
                <w:bCs/>
                <w:color w:val="000000"/>
                <w:sz w:val="20"/>
                <w:szCs w:val="20"/>
              </w:rPr>
              <w:t>Total proiect</w:t>
            </w:r>
          </w:p>
        </w:tc>
      </w:tr>
      <w:tr w:rsidR="006F56DA" w:rsidRPr="00C46511" w14:paraId="0D15D67A" w14:textId="77777777" w:rsidTr="001F6C9C">
        <w:tc>
          <w:tcPr>
            <w:tcW w:w="3177" w:type="dxa"/>
            <w:shd w:val="clear" w:color="auto" w:fill="008080"/>
          </w:tcPr>
          <w:p w14:paraId="7013B38B" w14:textId="77777777" w:rsidR="006F56DA" w:rsidRPr="00C46511" w:rsidRDefault="00F86869"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127" w:type="dxa"/>
            <w:shd w:val="clear" w:color="auto" w:fill="008080"/>
          </w:tcPr>
          <w:p w14:paraId="3EDBBD94"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1</w:t>
            </w:r>
          </w:p>
        </w:tc>
        <w:tc>
          <w:tcPr>
            <w:tcW w:w="2268" w:type="dxa"/>
            <w:shd w:val="clear" w:color="auto" w:fill="008080"/>
          </w:tcPr>
          <w:p w14:paraId="0F04A7C4"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2</w:t>
            </w:r>
          </w:p>
        </w:tc>
        <w:tc>
          <w:tcPr>
            <w:tcW w:w="1558" w:type="dxa"/>
            <w:shd w:val="clear" w:color="auto" w:fill="008080"/>
          </w:tcPr>
          <w:p w14:paraId="40A4CB3E"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3</w:t>
            </w:r>
          </w:p>
        </w:tc>
      </w:tr>
      <w:tr w:rsidR="006F56DA" w:rsidRPr="00C46511" w14:paraId="0F18CA33" w14:textId="77777777" w:rsidTr="001F6C9C">
        <w:tc>
          <w:tcPr>
            <w:tcW w:w="3177" w:type="dxa"/>
            <w:shd w:val="clear" w:color="auto" w:fill="008080"/>
          </w:tcPr>
          <w:p w14:paraId="19D1CEB4" w14:textId="77777777" w:rsidR="006F56DA" w:rsidRPr="00C46511" w:rsidRDefault="006F56DA" w:rsidP="00C46511">
            <w:pPr>
              <w:pStyle w:val="BodyText"/>
              <w:rPr>
                <w:rFonts w:asciiTheme="majorHAnsi" w:hAnsiTheme="majorHAnsi" w:cs="Times New Roman"/>
                <w:sz w:val="20"/>
                <w:szCs w:val="20"/>
              </w:rPr>
            </w:pPr>
          </w:p>
        </w:tc>
        <w:tc>
          <w:tcPr>
            <w:tcW w:w="2127" w:type="dxa"/>
            <w:shd w:val="clear" w:color="auto" w:fill="008080"/>
          </w:tcPr>
          <w:p w14:paraId="20F394B4"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c>
          <w:tcPr>
            <w:tcW w:w="2268" w:type="dxa"/>
            <w:shd w:val="clear" w:color="auto" w:fill="008080"/>
          </w:tcPr>
          <w:p w14:paraId="3B9C718B"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c>
          <w:tcPr>
            <w:tcW w:w="1558" w:type="dxa"/>
            <w:shd w:val="clear" w:color="auto" w:fill="008080"/>
          </w:tcPr>
          <w:p w14:paraId="7BBCA527"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r>
      <w:tr w:rsidR="006F56DA" w:rsidRPr="00C46511" w14:paraId="3268B4AA" w14:textId="77777777" w:rsidTr="001F6C9C">
        <w:tc>
          <w:tcPr>
            <w:tcW w:w="3177" w:type="dxa"/>
          </w:tcPr>
          <w:p w14:paraId="4511B1E9"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hAnsiTheme="majorHAnsi" w:cs="Times New Roman"/>
                <w:sz w:val="20"/>
                <w:szCs w:val="20"/>
              </w:rPr>
              <w:t>1.Ajutor public</w:t>
            </w:r>
            <w:r w:rsidR="0053183D" w:rsidRPr="00C46511">
              <w:rPr>
                <w:rFonts w:asciiTheme="majorHAnsi" w:hAnsiTheme="majorHAnsi" w:cs="Times New Roman"/>
                <w:sz w:val="20"/>
                <w:szCs w:val="20"/>
              </w:rPr>
              <w:t xml:space="preserve"> nerambursabil</w:t>
            </w:r>
          </w:p>
        </w:tc>
        <w:tc>
          <w:tcPr>
            <w:tcW w:w="2127" w:type="dxa"/>
          </w:tcPr>
          <w:p w14:paraId="52E31800"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shd w:val="clear" w:color="auto" w:fill="008080"/>
          </w:tcPr>
          <w:p w14:paraId="6D1CA877" w14:textId="77777777" w:rsidR="006F56DA" w:rsidRPr="00C46511" w:rsidRDefault="006F56DA" w:rsidP="00C46511">
            <w:pPr>
              <w:pStyle w:val="BodyText"/>
              <w:jc w:val="center"/>
              <w:rPr>
                <w:rFonts w:asciiTheme="majorHAnsi" w:hAnsiTheme="majorHAnsi" w:cs="Times New Roman"/>
                <w:sz w:val="20"/>
                <w:szCs w:val="20"/>
              </w:rPr>
            </w:pPr>
          </w:p>
        </w:tc>
        <w:tc>
          <w:tcPr>
            <w:tcW w:w="1558" w:type="dxa"/>
          </w:tcPr>
          <w:p w14:paraId="7F77CFB8"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687526F8" w14:textId="77777777" w:rsidTr="001F6C9C">
        <w:tc>
          <w:tcPr>
            <w:tcW w:w="3177" w:type="dxa"/>
          </w:tcPr>
          <w:p w14:paraId="75E7AA1B"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hAnsiTheme="majorHAnsi" w:cs="Times New Roman"/>
                <w:sz w:val="20"/>
                <w:szCs w:val="20"/>
              </w:rPr>
              <w:t>2.Cofinanțare privată din care:</w:t>
            </w:r>
          </w:p>
        </w:tc>
        <w:tc>
          <w:tcPr>
            <w:tcW w:w="2127" w:type="dxa"/>
          </w:tcPr>
          <w:p w14:paraId="5375D188"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69F434D5"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589BB4D5"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4A72D08C" w14:textId="77777777" w:rsidTr="001F6C9C">
        <w:tc>
          <w:tcPr>
            <w:tcW w:w="3177" w:type="dxa"/>
          </w:tcPr>
          <w:p w14:paraId="7164DEE5"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color w:val="000000"/>
                <w:sz w:val="20"/>
                <w:szCs w:val="20"/>
              </w:rPr>
              <w:t xml:space="preserve">    2.1  - autofinanţare</w:t>
            </w:r>
          </w:p>
        </w:tc>
        <w:tc>
          <w:tcPr>
            <w:tcW w:w="2127" w:type="dxa"/>
          </w:tcPr>
          <w:p w14:paraId="45C7D91F"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1EE163B0"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47BA2038"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1F1C998C" w14:textId="77777777" w:rsidTr="001F6C9C">
        <w:tc>
          <w:tcPr>
            <w:tcW w:w="3177" w:type="dxa"/>
          </w:tcPr>
          <w:p w14:paraId="31B75A49"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color w:val="000000"/>
                <w:sz w:val="20"/>
                <w:szCs w:val="20"/>
              </w:rPr>
              <w:t xml:space="preserve">    2.2  - împrumuturi</w:t>
            </w:r>
          </w:p>
        </w:tc>
        <w:tc>
          <w:tcPr>
            <w:tcW w:w="2127" w:type="dxa"/>
          </w:tcPr>
          <w:p w14:paraId="620F6AAC"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047C459E"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2E877EEA"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150DC200" w14:textId="77777777" w:rsidTr="001F6C9C">
        <w:tc>
          <w:tcPr>
            <w:tcW w:w="3177" w:type="dxa"/>
          </w:tcPr>
          <w:p w14:paraId="273B4EBA"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3. Buget Local</w:t>
            </w:r>
          </w:p>
        </w:tc>
        <w:tc>
          <w:tcPr>
            <w:tcW w:w="2127" w:type="dxa"/>
          </w:tcPr>
          <w:p w14:paraId="2947F842"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490BC8C7"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64225B19"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5BBCADEE" w14:textId="77777777" w:rsidTr="001F6C9C">
        <w:tc>
          <w:tcPr>
            <w:tcW w:w="3177" w:type="dxa"/>
          </w:tcPr>
          <w:p w14:paraId="4BD82D67"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4. TOTAL PROIECT</w:t>
            </w:r>
          </w:p>
        </w:tc>
        <w:tc>
          <w:tcPr>
            <w:tcW w:w="2127" w:type="dxa"/>
          </w:tcPr>
          <w:p w14:paraId="3F52931F"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5DE2E9C5"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652F1EC7"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278F2CC6" w14:textId="77777777" w:rsidTr="001F6C9C">
        <w:tc>
          <w:tcPr>
            <w:tcW w:w="3177" w:type="dxa"/>
          </w:tcPr>
          <w:p w14:paraId="7069640A"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Cs/>
                <w:color w:val="000000"/>
                <w:spacing w:val="-6"/>
                <w:sz w:val="20"/>
                <w:szCs w:val="20"/>
              </w:rPr>
              <w:lastRenderedPageBreak/>
              <w:t>Procent contribuţie publică</w:t>
            </w:r>
          </w:p>
        </w:tc>
        <w:tc>
          <w:tcPr>
            <w:tcW w:w="2127" w:type="dxa"/>
            <w:shd w:val="clear" w:color="auto" w:fill="auto"/>
          </w:tcPr>
          <w:p w14:paraId="162FD902" w14:textId="77777777" w:rsidR="006F56DA" w:rsidRPr="00C46511" w:rsidRDefault="001F6C9C" w:rsidP="00C46511">
            <w:pPr>
              <w:jc w:val="center"/>
              <w:rPr>
                <w:rFonts w:asciiTheme="majorHAnsi" w:hAnsiTheme="majorHAnsi" w:cs="Times New Roman"/>
                <w:sz w:val="20"/>
                <w:szCs w:val="20"/>
              </w:rPr>
            </w:pPr>
            <w:r w:rsidRPr="00C46511">
              <w:rPr>
                <w:rFonts w:asciiTheme="majorHAnsi" w:hAnsiTheme="majorHAnsi" w:cs="Times New Roman"/>
                <w:sz w:val="20"/>
                <w:szCs w:val="20"/>
              </w:rPr>
              <w:t>____%</w:t>
            </w:r>
          </w:p>
        </w:tc>
        <w:tc>
          <w:tcPr>
            <w:tcW w:w="2268" w:type="dxa"/>
            <w:shd w:val="clear" w:color="auto" w:fill="008080"/>
          </w:tcPr>
          <w:p w14:paraId="44A4E17E" w14:textId="77777777" w:rsidR="006F56DA" w:rsidRPr="00C46511" w:rsidRDefault="006F56DA" w:rsidP="00C46511">
            <w:pPr>
              <w:pStyle w:val="BodyText"/>
              <w:jc w:val="center"/>
              <w:rPr>
                <w:rFonts w:asciiTheme="majorHAnsi" w:hAnsiTheme="majorHAnsi" w:cs="Times New Roman"/>
                <w:sz w:val="20"/>
                <w:szCs w:val="20"/>
              </w:rPr>
            </w:pPr>
          </w:p>
        </w:tc>
        <w:tc>
          <w:tcPr>
            <w:tcW w:w="1558" w:type="dxa"/>
            <w:shd w:val="clear" w:color="auto" w:fill="008080"/>
          </w:tcPr>
          <w:p w14:paraId="046B685B" w14:textId="77777777" w:rsidR="006F56DA" w:rsidRPr="00C46511" w:rsidRDefault="006F56DA" w:rsidP="00C46511">
            <w:pPr>
              <w:pStyle w:val="BodyText"/>
              <w:jc w:val="center"/>
              <w:rPr>
                <w:rFonts w:asciiTheme="majorHAnsi" w:hAnsiTheme="majorHAnsi" w:cs="Times New Roman"/>
                <w:sz w:val="20"/>
                <w:szCs w:val="20"/>
              </w:rPr>
            </w:pPr>
          </w:p>
        </w:tc>
      </w:tr>
      <w:tr w:rsidR="006F56DA" w:rsidRPr="00C46511" w14:paraId="5D4B7E22" w14:textId="77777777" w:rsidTr="001F6C9C">
        <w:tc>
          <w:tcPr>
            <w:tcW w:w="3177" w:type="dxa"/>
          </w:tcPr>
          <w:p w14:paraId="3AB566DF"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Cs/>
                <w:color w:val="000000"/>
                <w:sz w:val="20"/>
                <w:szCs w:val="20"/>
              </w:rPr>
              <w:t>Avans solicitat</w:t>
            </w:r>
          </w:p>
        </w:tc>
        <w:tc>
          <w:tcPr>
            <w:tcW w:w="2127" w:type="dxa"/>
            <w:shd w:val="clear" w:color="auto" w:fill="auto"/>
          </w:tcPr>
          <w:p w14:paraId="5C3842AA"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shd w:val="clear" w:color="auto" w:fill="008080"/>
          </w:tcPr>
          <w:p w14:paraId="756262CC" w14:textId="77777777" w:rsidR="006F56DA" w:rsidRPr="00C46511" w:rsidRDefault="006F56DA" w:rsidP="00C46511">
            <w:pPr>
              <w:pStyle w:val="BodyText"/>
              <w:jc w:val="center"/>
              <w:rPr>
                <w:rFonts w:asciiTheme="majorHAnsi" w:hAnsiTheme="majorHAnsi" w:cs="Times New Roman"/>
                <w:sz w:val="20"/>
                <w:szCs w:val="20"/>
              </w:rPr>
            </w:pPr>
          </w:p>
        </w:tc>
        <w:tc>
          <w:tcPr>
            <w:tcW w:w="1558" w:type="dxa"/>
            <w:shd w:val="clear" w:color="auto" w:fill="008080"/>
          </w:tcPr>
          <w:p w14:paraId="5A7533A7" w14:textId="77777777" w:rsidR="006F56DA" w:rsidRPr="00C46511" w:rsidRDefault="006F56DA" w:rsidP="00C46511">
            <w:pPr>
              <w:pStyle w:val="BodyText"/>
              <w:jc w:val="center"/>
              <w:rPr>
                <w:rFonts w:asciiTheme="majorHAnsi" w:hAnsiTheme="majorHAnsi" w:cs="Times New Roman"/>
                <w:sz w:val="20"/>
                <w:szCs w:val="20"/>
              </w:rPr>
            </w:pPr>
          </w:p>
        </w:tc>
      </w:tr>
      <w:tr w:rsidR="001F6C9C" w:rsidRPr="00C46511" w14:paraId="612D2E19" w14:textId="77777777" w:rsidTr="001F6C9C">
        <w:tc>
          <w:tcPr>
            <w:tcW w:w="3177" w:type="dxa"/>
          </w:tcPr>
          <w:p w14:paraId="3432D0D8" w14:textId="77777777" w:rsidR="001F6C9C" w:rsidRPr="00C46511" w:rsidRDefault="001F6C9C" w:rsidP="00C46511">
            <w:pPr>
              <w:pStyle w:val="BodyText"/>
              <w:rPr>
                <w:rFonts w:asciiTheme="majorHAnsi" w:eastAsia="Times New Roman" w:hAnsiTheme="majorHAnsi"/>
                <w:bCs/>
                <w:color w:val="000000"/>
                <w:sz w:val="20"/>
                <w:szCs w:val="20"/>
              </w:rPr>
            </w:pPr>
            <w:r w:rsidRPr="00C46511">
              <w:rPr>
                <w:rFonts w:asciiTheme="majorHAnsi" w:eastAsia="Times New Roman" w:hAnsiTheme="majorHAnsi"/>
                <w:bCs/>
                <w:color w:val="000000"/>
                <w:sz w:val="20"/>
                <w:szCs w:val="20"/>
              </w:rPr>
              <w:t>Procent avans</w:t>
            </w:r>
          </w:p>
        </w:tc>
        <w:tc>
          <w:tcPr>
            <w:tcW w:w="2127" w:type="dxa"/>
            <w:shd w:val="clear" w:color="auto" w:fill="auto"/>
          </w:tcPr>
          <w:p w14:paraId="1C82B6ED" w14:textId="77777777" w:rsidR="001F6C9C" w:rsidRPr="00C46511" w:rsidRDefault="0053183D"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_</w:t>
            </w:r>
            <w:r w:rsidR="001F6C9C" w:rsidRPr="00C46511">
              <w:rPr>
                <w:rFonts w:asciiTheme="majorHAnsi" w:hAnsiTheme="majorHAnsi" w:cs="Times New Roman"/>
                <w:sz w:val="20"/>
                <w:szCs w:val="20"/>
              </w:rPr>
              <w:t>___%</w:t>
            </w:r>
          </w:p>
        </w:tc>
        <w:tc>
          <w:tcPr>
            <w:tcW w:w="2268" w:type="dxa"/>
            <w:shd w:val="clear" w:color="auto" w:fill="008080"/>
          </w:tcPr>
          <w:p w14:paraId="5DB06E60" w14:textId="77777777" w:rsidR="001F6C9C" w:rsidRPr="00C46511" w:rsidRDefault="001F6C9C" w:rsidP="00C46511">
            <w:pPr>
              <w:pStyle w:val="BodyText"/>
              <w:jc w:val="center"/>
              <w:rPr>
                <w:rFonts w:asciiTheme="majorHAnsi" w:hAnsiTheme="majorHAnsi" w:cs="Times New Roman"/>
                <w:sz w:val="20"/>
                <w:szCs w:val="20"/>
              </w:rPr>
            </w:pPr>
          </w:p>
        </w:tc>
        <w:tc>
          <w:tcPr>
            <w:tcW w:w="1558" w:type="dxa"/>
            <w:shd w:val="clear" w:color="auto" w:fill="008080"/>
          </w:tcPr>
          <w:p w14:paraId="54872F44" w14:textId="77777777" w:rsidR="001F6C9C" w:rsidRPr="00C46511" w:rsidRDefault="001F6C9C" w:rsidP="00C46511">
            <w:pPr>
              <w:pStyle w:val="BodyText"/>
              <w:jc w:val="center"/>
              <w:rPr>
                <w:rFonts w:asciiTheme="majorHAnsi" w:hAnsiTheme="majorHAnsi" w:cs="Times New Roman"/>
                <w:sz w:val="20"/>
                <w:szCs w:val="20"/>
              </w:rPr>
            </w:pPr>
          </w:p>
        </w:tc>
      </w:tr>
    </w:tbl>
    <w:p w14:paraId="1D4E7297" w14:textId="77777777" w:rsidR="006F56DA" w:rsidRPr="00C46511" w:rsidRDefault="006F56DA" w:rsidP="00C46511">
      <w:pPr>
        <w:pStyle w:val="BodyText"/>
        <w:ind w:left="220"/>
        <w:rPr>
          <w:rFonts w:asciiTheme="majorHAnsi" w:hAnsiTheme="majorHAnsi" w:cs="Times New Roman"/>
          <w:sz w:val="20"/>
          <w:szCs w:val="20"/>
        </w:rPr>
      </w:pPr>
    </w:p>
    <w:p w14:paraId="658EC7D8" w14:textId="77777777" w:rsidR="006F56DA" w:rsidRPr="00C46511" w:rsidRDefault="006F56DA" w:rsidP="00C46511">
      <w:pPr>
        <w:pStyle w:val="BodyText"/>
        <w:ind w:left="220"/>
        <w:rPr>
          <w:rFonts w:asciiTheme="majorHAnsi" w:hAnsiTheme="majorHAnsi" w:cs="Times New Roman"/>
          <w:sz w:val="20"/>
          <w:szCs w:val="20"/>
        </w:rPr>
      </w:pPr>
    </w:p>
    <w:p w14:paraId="3195A421" w14:textId="77777777"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rPr>
        <w:t xml:space="preserve">       Formule de calcul:                                               Restricţii</w:t>
      </w:r>
    </w:p>
    <w:p w14:paraId="54C646BA" w14:textId="77777777"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Col.3 = col.1 + col.2                 R.1, col.1= Procent contribuţie publică</w:t>
      </w:r>
      <w:r w:rsidRPr="00C46511" w:rsidDel="00CC42EF">
        <w:rPr>
          <w:rFonts w:asciiTheme="majorHAnsi" w:eastAsia="Times New Roman" w:hAnsiTheme="majorHAnsi" w:cs="Calibri"/>
          <w:sz w:val="20"/>
          <w:szCs w:val="20"/>
        </w:rPr>
        <w:t xml:space="preserve"> </w:t>
      </w:r>
      <w:r w:rsidRPr="00C46511">
        <w:rPr>
          <w:rFonts w:asciiTheme="majorHAnsi" w:eastAsia="Times New Roman" w:hAnsiTheme="majorHAnsi" w:cs="Calibri"/>
          <w:sz w:val="20"/>
          <w:szCs w:val="20"/>
        </w:rPr>
        <w:t>x R. 4, col.1</w:t>
      </w:r>
    </w:p>
    <w:p w14:paraId="55942503" w14:textId="77777777"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R.4  = R.1 + R.2 + R.3                                               </w:t>
      </w:r>
    </w:p>
    <w:p w14:paraId="2F5CBCF5" w14:textId="77777777" w:rsidR="00763D1C" w:rsidRPr="00C46511" w:rsidRDefault="00763D1C" w:rsidP="00C46511">
      <w:pPr>
        <w:overflowPunct w:val="0"/>
        <w:autoSpaceDE w:val="0"/>
        <w:autoSpaceDN w:val="0"/>
        <w:adjustRightInd w:val="0"/>
        <w:spacing w:after="0" w:line="240" w:lineRule="auto"/>
        <w:textAlignment w:val="baseline"/>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       R.2 = R.2.1 + R.2.2                   </w:t>
      </w:r>
    </w:p>
    <w:p w14:paraId="13C9C6D1" w14:textId="77777777" w:rsidR="005F027F" w:rsidRPr="00C46511" w:rsidRDefault="00763D1C" w:rsidP="00C46511">
      <w:pPr>
        <w:overflowPunct w:val="0"/>
        <w:autoSpaceDE w:val="0"/>
        <w:autoSpaceDN w:val="0"/>
        <w:adjustRightInd w:val="0"/>
        <w:spacing w:after="0" w:line="240" w:lineRule="auto"/>
        <w:jc w:val="right"/>
        <w:textAlignment w:val="baseline"/>
        <w:rPr>
          <w:rFonts w:asciiTheme="majorHAnsi" w:eastAsia="Times New Roman" w:hAnsiTheme="majorHAnsi" w:cs="Calibri"/>
          <w:i/>
          <w:sz w:val="20"/>
          <w:szCs w:val="20"/>
        </w:rPr>
      </w:pPr>
      <w:r w:rsidRPr="00C46511">
        <w:rPr>
          <w:rFonts w:asciiTheme="majorHAnsi" w:eastAsia="Times New Roman" w:hAnsiTheme="majorHAnsi" w:cs="Calibri"/>
          <w:i/>
          <w:sz w:val="20"/>
          <w:szCs w:val="20"/>
        </w:rPr>
        <w:t>Procent avans = Avans solicitat / Ajutor public nerambursabil *100</w:t>
      </w:r>
    </w:p>
    <w:p w14:paraId="3EDD022A" w14:textId="77777777" w:rsidR="005F027F" w:rsidRPr="00C46511" w:rsidRDefault="000F3B46" w:rsidP="00C46511">
      <w:pPr>
        <w:pStyle w:val="BodyText"/>
        <w:ind w:left="220"/>
        <w:rPr>
          <w:rFonts w:asciiTheme="majorHAnsi" w:hAnsiTheme="majorHAnsi" w:cs="Times New Roman"/>
          <w:sz w:val="20"/>
          <w:szCs w:val="20"/>
        </w:rPr>
      </w:pPr>
      <w:r w:rsidRPr="00C46511">
        <w:rPr>
          <w:rFonts w:asciiTheme="majorHAnsi" w:hAnsiTheme="majorHAnsi"/>
          <w:sz w:val="20"/>
          <w:szCs w:val="20"/>
        </w:rPr>
        <w:t xml:space="preserve">                                            X %=procent contribuție publică</w:t>
      </w:r>
    </w:p>
    <w:p w14:paraId="3FA8CE9D" w14:textId="77777777" w:rsidR="005F027F" w:rsidRPr="00C46511" w:rsidRDefault="005F027F" w:rsidP="00C46511">
      <w:pPr>
        <w:pStyle w:val="BodyText"/>
        <w:ind w:left="220"/>
        <w:rPr>
          <w:rFonts w:asciiTheme="majorHAnsi" w:hAnsiTheme="majorHAnsi" w:cs="Times New Roman"/>
          <w:sz w:val="20"/>
          <w:szCs w:val="20"/>
        </w:rPr>
      </w:pPr>
    </w:p>
    <w:p w14:paraId="4A0B3035" w14:textId="77777777" w:rsidR="001306DE" w:rsidRPr="00C46511" w:rsidRDefault="001306DE" w:rsidP="00C46511">
      <w:pPr>
        <w:pStyle w:val="BodyText"/>
        <w:ind w:left="220"/>
        <w:rPr>
          <w:rFonts w:asciiTheme="majorHAnsi" w:hAnsiTheme="majorHAnsi" w:cs="Times New Roman"/>
          <w:sz w:val="20"/>
          <w:szCs w:val="20"/>
        </w:rPr>
      </w:pPr>
    </w:p>
    <w:tbl>
      <w:tblPr>
        <w:tblStyle w:val="TableGrid"/>
        <w:tblW w:w="9130" w:type="dxa"/>
        <w:tblInd w:w="220" w:type="dxa"/>
        <w:tblLook w:val="04A0" w:firstRow="1" w:lastRow="0" w:firstColumn="1" w:lastColumn="0" w:noHBand="0" w:noVBand="1"/>
      </w:tblPr>
      <w:tblGrid>
        <w:gridCol w:w="7295"/>
        <w:gridCol w:w="525"/>
        <w:gridCol w:w="564"/>
        <w:gridCol w:w="746"/>
      </w:tblGrid>
      <w:tr w:rsidR="00ED7617" w:rsidRPr="00C46511" w14:paraId="205C6BEE" w14:textId="77777777" w:rsidTr="00B47543">
        <w:trPr>
          <w:trHeight w:val="324"/>
        </w:trPr>
        <w:tc>
          <w:tcPr>
            <w:tcW w:w="7295" w:type="dxa"/>
            <w:vMerge w:val="restart"/>
            <w:shd w:val="clear" w:color="auto" w:fill="C2D69B" w:themeFill="accent3" w:themeFillTint="99"/>
            <w:vAlign w:val="center"/>
          </w:tcPr>
          <w:p w14:paraId="2A452C8F" w14:textId="77777777" w:rsidR="00ED7617" w:rsidRPr="00C46511" w:rsidRDefault="00ED7617" w:rsidP="00C46511">
            <w:pPr>
              <w:pStyle w:val="BodyText"/>
              <w:rPr>
                <w:rFonts w:asciiTheme="majorHAnsi" w:hAnsiTheme="majorHAnsi" w:cs="Times New Roman"/>
                <w:sz w:val="20"/>
                <w:szCs w:val="20"/>
              </w:rPr>
            </w:pPr>
            <w:r w:rsidRPr="00C46511">
              <w:rPr>
                <w:rFonts w:asciiTheme="majorHAnsi" w:hAnsiTheme="majorHAnsi" w:cs="Times New Roman"/>
                <w:sz w:val="20"/>
                <w:szCs w:val="20"/>
              </w:rPr>
              <w:t>3. Verificarea bugetului indicativ</w:t>
            </w:r>
          </w:p>
        </w:tc>
        <w:tc>
          <w:tcPr>
            <w:tcW w:w="1835" w:type="dxa"/>
            <w:gridSpan w:val="3"/>
            <w:vAlign w:val="center"/>
          </w:tcPr>
          <w:p w14:paraId="3ACB327B"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ED7617" w:rsidRPr="00C46511" w14:paraId="30F9634B" w14:textId="77777777" w:rsidTr="00B47543">
        <w:trPr>
          <w:trHeight w:val="360"/>
        </w:trPr>
        <w:tc>
          <w:tcPr>
            <w:tcW w:w="7295" w:type="dxa"/>
            <w:vMerge/>
            <w:shd w:val="clear" w:color="auto" w:fill="C2D69B" w:themeFill="accent3" w:themeFillTint="99"/>
          </w:tcPr>
          <w:p w14:paraId="14A55BBC" w14:textId="77777777" w:rsidR="00ED7617" w:rsidRPr="00C46511" w:rsidRDefault="00ED7617" w:rsidP="00C46511">
            <w:pPr>
              <w:pStyle w:val="BodyText"/>
              <w:rPr>
                <w:rFonts w:asciiTheme="majorHAnsi" w:hAnsiTheme="majorHAnsi" w:cs="Times New Roman"/>
                <w:sz w:val="20"/>
                <w:szCs w:val="20"/>
              </w:rPr>
            </w:pPr>
          </w:p>
        </w:tc>
        <w:tc>
          <w:tcPr>
            <w:tcW w:w="525" w:type="dxa"/>
            <w:vAlign w:val="center"/>
          </w:tcPr>
          <w:p w14:paraId="26BCFFB5"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3BAA9660"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1A57AFA1"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1306DE" w:rsidRPr="00C46511" w14:paraId="4AC5C023" w14:textId="77777777" w:rsidTr="00B47543">
        <w:tc>
          <w:tcPr>
            <w:tcW w:w="7295" w:type="dxa"/>
          </w:tcPr>
          <w:p w14:paraId="6A6309BD"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3.1 Informaţiile furnizate în cadrul bugetului indicativ din cererea de finanţare sunt corecte şi sunt în conformitate cu devizul general şi devizele pe obiect precizate în Studiul de Fezabilitate / Documentația de Avizare a Lucrărilor de Intervenții</w:t>
            </w:r>
            <w:r w:rsidR="00592A54" w:rsidRPr="00C46511">
              <w:rPr>
                <w:rFonts w:asciiTheme="majorHAnsi" w:hAnsiTheme="majorHAnsi" w:cs="Times New Roman"/>
                <w:sz w:val="20"/>
                <w:szCs w:val="20"/>
              </w:rPr>
              <w:t>/Memoriu justificativ</w:t>
            </w:r>
            <w:r w:rsidRPr="00C46511">
              <w:rPr>
                <w:rFonts w:asciiTheme="majorHAnsi" w:hAnsiTheme="majorHAnsi" w:cs="Times New Roman"/>
                <w:sz w:val="20"/>
                <w:szCs w:val="20"/>
              </w:rPr>
              <w:t>?</w:t>
            </w:r>
          </w:p>
          <w:p w14:paraId="74797B29" w14:textId="77777777" w:rsidR="00592A54" w:rsidRPr="00C46511" w:rsidRDefault="00592A54" w:rsidP="00C46511">
            <w:pPr>
              <w:pStyle w:val="BodyText"/>
              <w:jc w:val="both"/>
              <w:rPr>
                <w:rFonts w:asciiTheme="majorHAnsi" w:hAnsiTheme="majorHAnsi" w:cs="Times New Roman"/>
                <w:sz w:val="20"/>
                <w:szCs w:val="20"/>
              </w:rPr>
            </w:pPr>
          </w:p>
          <w:p w14:paraId="7376DC7C" w14:textId="77777777" w:rsidR="006E32D2"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Da cu diferenţe*</w:t>
            </w:r>
          </w:p>
          <w:p w14:paraId="31F58658" w14:textId="77777777" w:rsidR="001306DE"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 *Se completează în cazul în care expertul constată diferenţe faţă de bugetul prezentat de  solicitant în cererea de finanţare față de bugetele anexate proiectelor.</w:t>
            </w:r>
          </w:p>
        </w:tc>
        <w:tc>
          <w:tcPr>
            <w:tcW w:w="525" w:type="dxa"/>
          </w:tcPr>
          <w:p w14:paraId="332FBD34" w14:textId="77777777" w:rsidR="00493A19"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36941466"/>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r w:rsidR="00493A19" w:rsidRPr="00C46511">
              <w:rPr>
                <w:rFonts w:asciiTheme="majorHAnsi" w:eastAsia="Times New Roman" w:hAnsiTheme="majorHAnsi"/>
                <w:bCs/>
                <w:sz w:val="20"/>
                <w:szCs w:val="20"/>
                <w:lang w:eastAsia="fr-FR"/>
              </w:rPr>
              <w:t xml:space="preserve"> </w:t>
            </w:r>
          </w:p>
          <w:p w14:paraId="497A488F" w14:textId="77777777" w:rsidR="00493A19" w:rsidRPr="00C46511" w:rsidRDefault="00493A19" w:rsidP="00C46511">
            <w:pPr>
              <w:pStyle w:val="BodyText"/>
              <w:rPr>
                <w:rFonts w:asciiTheme="majorHAnsi" w:eastAsia="Times New Roman" w:hAnsiTheme="majorHAnsi"/>
                <w:bCs/>
                <w:sz w:val="20"/>
                <w:szCs w:val="20"/>
                <w:lang w:eastAsia="fr-FR"/>
              </w:rPr>
            </w:pPr>
          </w:p>
          <w:p w14:paraId="733E7987" w14:textId="77777777" w:rsidR="00493A19" w:rsidRPr="00C46511" w:rsidRDefault="00493A19" w:rsidP="00C46511">
            <w:pPr>
              <w:pStyle w:val="BodyText"/>
              <w:rPr>
                <w:rFonts w:asciiTheme="majorHAnsi" w:eastAsia="Times New Roman" w:hAnsiTheme="majorHAnsi"/>
                <w:bCs/>
                <w:sz w:val="20"/>
                <w:szCs w:val="20"/>
                <w:lang w:eastAsia="fr-FR"/>
              </w:rPr>
            </w:pPr>
          </w:p>
          <w:p w14:paraId="3EC9193E" w14:textId="77777777" w:rsidR="00493A19" w:rsidRPr="00C46511" w:rsidRDefault="00493A19" w:rsidP="00C46511">
            <w:pPr>
              <w:pStyle w:val="BodyText"/>
              <w:rPr>
                <w:rFonts w:asciiTheme="majorHAnsi" w:eastAsia="Times New Roman" w:hAnsiTheme="majorHAnsi"/>
                <w:bCs/>
                <w:sz w:val="20"/>
                <w:szCs w:val="20"/>
                <w:lang w:eastAsia="fr-FR"/>
              </w:rPr>
            </w:pPr>
          </w:p>
          <w:p w14:paraId="43DA3A43" w14:textId="77777777" w:rsidR="00493A19" w:rsidRPr="00C46511" w:rsidRDefault="00493A19" w:rsidP="00C46511">
            <w:pPr>
              <w:pStyle w:val="BodyText"/>
              <w:rPr>
                <w:rFonts w:asciiTheme="majorHAnsi" w:eastAsia="Times New Roman" w:hAnsiTheme="majorHAnsi"/>
                <w:bCs/>
                <w:sz w:val="20"/>
                <w:szCs w:val="20"/>
                <w:lang w:eastAsia="fr-FR"/>
              </w:rPr>
            </w:pPr>
          </w:p>
          <w:p w14:paraId="25F9F4E8" w14:textId="77777777" w:rsidR="001306DE"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8868756"/>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p w14:paraId="01353696" w14:textId="77777777" w:rsidR="00493A19" w:rsidRPr="00C46511" w:rsidRDefault="00493A19" w:rsidP="00C46511">
            <w:pPr>
              <w:pStyle w:val="BodyText"/>
              <w:rPr>
                <w:rFonts w:asciiTheme="majorHAnsi" w:eastAsia="Times New Roman" w:hAnsiTheme="majorHAnsi"/>
                <w:bCs/>
                <w:sz w:val="20"/>
                <w:szCs w:val="20"/>
                <w:lang w:eastAsia="fr-FR"/>
              </w:rPr>
            </w:pPr>
          </w:p>
          <w:p w14:paraId="717BC4D9" w14:textId="77777777" w:rsidR="00493A19" w:rsidRPr="00C46511" w:rsidRDefault="00493A19" w:rsidP="00C46511">
            <w:pPr>
              <w:pStyle w:val="BodyText"/>
              <w:rPr>
                <w:rFonts w:asciiTheme="majorHAnsi" w:hAnsiTheme="majorHAnsi" w:cs="Times New Roman"/>
                <w:sz w:val="20"/>
                <w:szCs w:val="20"/>
              </w:rPr>
            </w:pPr>
          </w:p>
        </w:tc>
        <w:tc>
          <w:tcPr>
            <w:tcW w:w="564" w:type="dxa"/>
          </w:tcPr>
          <w:p w14:paraId="343BA70E" w14:textId="77777777" w:rsidR="001306DE"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576583297"/>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6F848A97"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3C0F16BE" w14:textId="77777777" w:rsidTr="00B47543">
        <w:tc>
          <w:tcPr>
            <w:tcW w:w="7295" w:type="dxa"/>
          </w:tcPr>
          <w:p w14:paraId="1F68CD2B"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3.2 Verificarea corectitudinii ratei de schimb.</w:t>
            </w:r>
          </w:p>
          <w:p w14:paraId="1293A4EB"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Rata de conversie între Euro şi moneda naţională pentru România este cea publicată de Banca Central Europeană pe Internet la adresa: </w:t>
            </w:r>
            <w:hyperlink r:id="rId18" w:history="1">
              <w:r w:rsidRPr="00C46511">
                <w:rPr>
                  <w:rStyle w:val="Hyperlink"/>
                  <w:rFonts w:asciiTheme="majorHAnsi" w:hAnsiTheme="majorHAnsi" w:cs="Times New Roman"/>
                  <w:sz w:val="20"/>
                  <w:szCs w:val="20"/>
                </w:rPr>
                <w:t>http://www.ecb.int/index.html</w:t>
              </w:r>
            </w:hyperlink>
          </w:p>
          <w:p w14:paraId="452A8AFC" w14:textId="77777777" w:rsidR="006E32D2" w:rsidRPr="00C46511" w:rsidRDefault="006E32D2" w:rsidP="00C46511">
            <w:pPr>
              <w:pStyle w:val="BodyText"/>
              <w:jc w:val="both"/>
              <w:rPr>
                <w:rFonts w:asciiTheme="majorHAnsi" w:hAnsiTheme="majorHAnsi" w:cs="Times New Roman"/>
                <w:sz w:val="20"/>
                <w:szCs w:val="20"/>
              </w:rPr>
            </w:pPr>
          </w:p>
          <w:p w14:paraId="0C22C78E" w14:textId="77777777" w:rsidR="001306DE"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(se anexează pagina conţinând cursul BCE din data întocmirii  Studiului de fezabilitate</w:t>
            </w:r>
            <w:r w:rsidR="0058582D" w:rsidRPr="00C46511">
              <w:rPr>
                <w:rFonts w:asciiTheme="majorHAnsi" w:hAnsiTheme="majorHAnsi" w:cs="Times New Roman"/>
                <w:sz w:val="20"/>
                <w:szCs w:val="20"/>
              </w:rPr>
              <w:t>/Documentația de Avizare a Lucrărilor de Intervenții/Memoriului justificativ</w:t>
            </w:r>
            <w:r w:rsidRPr="00C46511">
              <w:rPr>
                <w:rFonts w:asciiTheme="majorHAnsi" w:hAnsiTheme="majorHAnsi" w:cs="Times New Roman"/>
                <w:sz w:val="20"/>
                <w:szCs w:val="20"/>
              </w:rPr>
              <w:t>)</w:t>
            </w:r>
          </w:p>
        </w:tc>
        <w:tc>
          <w:tcPr>
            <w:tcW w:w="525" w:type="dxa"/>
          </w:tcPr>
          <w:p w14:paraId="2D4E5C8B" w14:textId="77777777" w:rsidR="001306DE"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934178785"/>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Pr>
          <w:p w14:paraId="3240FEB0" w14:textId="77777777" w:rsidR="001306DE"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81475814"/>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027776A4"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4453CE16" w14:textId="77777777" w:rsidTr="00B47543">
        <w:tc>
          <w:tcPr>
            <w:tcW w:w="7295" w:type="dxa"/>
          </w:tcPr>
          <w:p w14:paraId="29E85477" w14:textId="77777777" w:rsidR="001306DE" w:rsidRPr="00C46511" w:rsidRDefault="00493A19"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3.3 </w:t>
            </w:r>
            <w:r w:rsidR="006E32D2" w:rsidRPr="00C46511">
              <w:rPr>
                <w:rFonts w:asciiTheme="majorHAnsi" w:hAnsiTheme="majorHAnsi" w:cs="Times New Roman"/>
                <w:sz w:val="20"/>
                <w:szCs w:val="20"/>
              </w:rPr>
              <w:t>Sunt investiţiile eligibile în conformitate cu specificațiile Măsurii 4.4/6B din SDL?</w:t>
            </w:r>
          </w:p>
        </w:tc>
        <w:tc>
          <w:tcPr>
            <w:tcW w:w="525" w:type="dxa"/>
          </w:tcPr>
          <w:p w14:paraId="50FD10C0" w14:textId="77777777" w:rsidR="001306DE"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84978388"/>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Pr>
          <w:p w14:paraId="17788672" w14:textId="77777777" w:rsidR="001306DE"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480504161"/>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05CA7E16"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37A63C99" w14:textId="77777777" w:rsidTr="00700CDB">
        <w:tc>
          <w:tcPr>
            <w:tcW w:w="7295" w:type="dxa"/>
          </w:tcPr>
          <w:p w14:paraId="5E15EF64" w14:textId="77777777" w:rsidR="00493A19" w:rsidRPr="00C46511" w:rsidRDefault="00D7780A"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3.4 </w:t>
            </w:r>
            <w:r w:rsidR="00700CDB" w:rsidRPr="00C46511">
              <w:rPr>
                <w:rFonts w:asciiTheme="majorHAnsi" w:hAnsiTheme="majorHAnsi" w:cs="Times New Roman"/>
                <w:sz w:val="20"/>
                <w:szCs w:val="20"/>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p w14:paraId="0A8DC186" w14:textId="77777777" w:rsidR="001306DE"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Da cu diferenţe</w:t>
            </w:r>
          </w:p>
        </w:tc>
        <w:tc>
          <w:tcPr>
            <w:tcW w:w="525" w:type="dxa"/>
          </w:tcPr>
          <w:p w14:paraId="7B45DE42" w14:textId="77777777" w:rsidR="00493A19"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462108547"/>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r w:rsidR="00493A19" w:rsidRPr="00C46511">
              <w:rPr>
                <w:rFonts w:asciiTheme="majorHAnsi" w:eastAsia="Times New Roman" w:hAnsiTheme="majorHAnsi"/>
                <w:bCs/>
                <w:sz w:val="20"/>
                <w:szCs w:val="20"/>
                <w:lang w:eastAsia="fr-FR"/>
              </w:rPr>
              <w:t xml:space="preserve"> </w:t>
            </w:r>
          </w:p>
          <w:p w14:paraId="426C8D1A" w14:textId="77777777" w:rsidR="00493A19" w:rsidRPr="00C46511" w:rsidRDefault="00493A19" w:rsidP="00C46511">
            <w:pPr>
              <w:pStyle w:val="BodyText"/>
              <w:rPr>
                <w:rFonts w:asciiTheme="majorHAnsi" w:eastAsia="Times New Roman" w:hAnsiTheme="majorHAnsi"/>
                <w:bCs/>
                <w:sz w:val="20"/>
                <w:szCs w:val="20"/>
                <w:lang w:eastAsia="fr-FR"/>
              </w:rPr>
            </w:pPr>
          </w:p>
          <w:p w14:paraId="596DF37D" w14:textId="77777777" w:rsidR="00493A19" w:rsidRPr="00C46511" w:rsidRDefault="00493A19" w:rsidP="00C46511">
            <w:pPr>
              <w:pStyle w:val="BodyText"/>
              <w:rPr>
                <w:rFonts w:asciiTheme="majorHAnsi" w:eastAsia="Times New Roman" w:hAnsiTheme="majorHAnsi"/>
                <w:bCs/>
                <w:sz w:val="20"/>
                <w:szCs w:val="20"/>
                <w:lang w:eastAsia="fr-FR"/>
              </w:rPr>
            </w:pPr>
          </w:p>
          <w:p w14:paraId="6A22E277" w14:textId="77777777" w:rsidR="00493A19" w:rsidRPr="00C46511" w:rsidRDefault="00493A19" w:rsidP="00C46511">
            <w:pPr>
              <w:pStyle w:val="BodyText"/>
              <w:rPr>
                <w:rFonts w:asciiTheme="majorHAnsi" w:eastAsia="Times New Roman" w:hAnsiTheme="majorHAnsi"/>
                <w:bCs/>
                <w:sz w:val="20"/>
                <w:szCs w:val="20"/>
                <w:lang w:eastAsia="fr-FR"/>
              </w:rPr>
            </w:pPr>
          </w:p>
          <w:p w14:paraId="5756EA30" w14:textId="77777777" w:rsidR="00493A19" w:rsidRPr="00C46511" w:rsidRDefault="00493A19" w:rsidP="00C46511">
            <w:pPr>
              <w:pStyle w:val="BodyText"/>
              <w:rPr>
                <w:rFonts w:asciiTheme="majorHAnsi" w:eastAsia="Times New Roman" w:hAnsiTheme="majorHAnsi"/>
                <w:bCs/>
                <w:sz w:val="20"/>
                <w:szCs w:val="20"/>
                <w:lang w:eastAsia="fr-FR"/>
              </w:rPr>
            </w:pPr>
          </w:p>
          <w:p w14:paraId="3C63100D" w14:textId="77777777" w:rsidR="00493A19" w:rsidRPr="00C46511" w:rsidRDefault="00493A19" w:rsidP="00C46511">
            <w:pPr>
              <w:pStyle w:val="BodyText"/>
              <w:rPr>
                <w:rFonts w:asciiTheme="majorHAnsi" w:eastAsia="Times New Roman" w:hAnsiTheme="majorHAnsi"/>
                <w:bCs/>
                <w:sz w:val="20"/>
                <w:szCs w:val="20"/>
                <w:lang w:eastAsia="fr-FR"/>
              </w:rPr>
            </w:pPr>
          </w:p>
          <w:p w14:paraId="3F6B89AE" w14:textId="77777777" w:rsidR="0058582D" w:rsidRPr="00C46511" w:rsidRDefault="0058582D" w:rsidP="00C46511">
            <w:pPr>
              <w:pStyle w:val="BodyText"/>
              <w:rPr>
                <w:rFonts w:asciiTheme="majorHAnsi" w:eastAsia="Times New Roman" w:hAnsiTheme="majorHAnsi"/>
                <w:bCs/>
                <w:sz w:val="20"/>
                <w:szCs w:val="20"/>
                <w:lang w:eastAsia="fr-FR"/>
              </w:rPr>
            </w:pPr>
          </w:p>
          <w:p w14:paraId="1B8DB294" w14:textId="77777777" w:rsidR="0058582D" w:rsidRPr="00C46511" w:rsidRDefault="0058582D" w:rsidP="00C46511">
            <w:pPr>
              <w:pStyle w:val="BodyText"/>
              <w:rPr>
                <w:rFonts w:asciiTheme="majorHAnsi" w:eastAsia="Times New Roman" w:hAnsiTheme="majorHAnsi"/>
                <w:bCs/>
                <w:sz w:val="20"/>
                <w:szCs w:val="20"/>
                <w:lang w:eastAsia="fr-FR"/>
              </w:rPr>
            </w:pPr>
          </w:p>
          <w:p w14:paraId="26088D7E" w14:textId="77777777" w:rsidR="003F481A" w:rsidRPr="00C46511" w:rsidRDefault="003F481A" w:rsidP="00C46511">
            <w:pPr>
              <w:pStyle w:val="BodyText"/>
              <w:rPr>
                <w:rFonts w:asciiTheme="majorHAnsi" w:eastAsia="Times New Roman" w:hAnsiTheme="majorHAnsi"/>
                <w:bCs/>
                <w:sz w:val="20"/>
                <w:szCs w:val="20"/>
                <w:lang w:eastAsia="fr-FR"/>
              </w:rPr>
            </w:pPr>
          </w:p>
          <w:p w14:paraId="3128D751" w14:textId="77777777" w:rsidR="00493A19" w:rsidRPr="00C46511" w:rsidRDefault="00493A19" w:rsidP="00C46511">
            <w:pPr>
              <w:pStyle w:val="BodyText"/>
              <w:rPr>
                <w:rFonts w:asciiTheme="majorHAnsi" w:eastAsia="Times New Roman" w:hAnsiTheme="majorHAnsi"/>
                <w:bCs/>
                <w:sz w:val="20"/>
                <w:szCs w:val="20"/>
                <w:lang w:eastAsia="fr-FR"/>
              </w:rPr>
            </w:pPr>
          </w:p>
          <w:p w14:paraId="06D90F47" w14:textId="77777777" w:rsidR="001306DE"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23728539"/>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Pr>
          <w:p w14:paraId="502BC9E5" w14:textId="77777777" w:rsidR="001306DE"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923057828"/>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FFFFFF" w:themeFill="background1"/>
          </w:tcPr>
          <w:p w14:paraId="3AED2B63"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7470A4B4" w14:textId="77777777" w:rsidTr="001D2083">
        <w:tc>
          <w:tcPr>
            <w:tcW w:w="7295" w:type="dxa"/>
            <w:tcBorders>
              <w:bottom w:val="single" w:sz="4" w:space="0" w:color="auto"/>
            </w:tcBorders>
          </w:tcPr>
          <w:p w14:paraId="7F6F85EE" w14:textId="77777777" w:rsidR="006E32D2" w:rsidRPr="00C46511" w:rsidRDefault="006E32D2" w:rsidP="00C46511">
            <w:pPr>
              <w:jc w:val="both"/>
              <w:rPr>
                <w:rFonts w:asciiTheme="majorHAnsi" w:hAnsiTheme="majorHAnsi" w:cs="Calibri"/>
                <w:sz w:val="20"/>
                <w:szCs w:val="20"/>
              </w:rPr>
            </w:pPr>
            <w:r w:rsidRPr="00C46511">
              <w:rPr>
                <w:rFonts w:asciiTheme="majorHAnsi" w:hAnsiTheme="majorHAnsi" w:cs="Calibri"/>
                <w:b/>
                <w:sz w:val="20"/>
                <w:szCs w:val="20"/>
              </w:rPr>
              <w:t>3.5</w:t>
            </w:r>
            <w:r w:rsidRPr="00C46511">
              <w:rPr>
                <w:rFonts w:asciiTheme="majorHAnsi" w:hAnsiTheme="majorHAnsi" w:cs="Calibri"/>
                <w:sz w:val="20"/>
                <w:szCs w:val="20"/>
              </w:rPr>
              <w:t xml:space="preserve"> Cheltuielile diverse şi neprevăzute (Cap. 5.3) din Bugetul indicativ sunt încadrate în rubrica neeligibil?</w:t>
            </w:r>
          </w:p>
          <w:p w14:paraId="7471FF2F" w14:textId="77777777" w:rsidR="00493A19" w:rsidRPr="00C46511" w:rsidRDefault="00493A19" w:rsidP="00C46511">
            <w:pPr>
              <w:pStyle w:val="BodyText"/>
              <w:jc w:val="both"/>
              <w:rPr>
                <w:rFonts w:asciiTheme="majorHAnsi" w:hAnsiTheme="majorHAnsi"/>
                <w:b/>
                <w:noProof/>
                <w:sz w:val="20"/>
                <w:szCs w:val="20"/>
                <w:lang w:bidi="ar-BH"/>
              </w:rPr>
            </w:pPr>
          </w:p>
          <w:p w14:paraId="54579480" w14:textId="77777777" w:rsidR="00493A19" w:rsidRPr="00C46511" w:rsidRDefault="006E32D2" w:rsidP="00C46511">
            <w:pPr>
              <w:pStyle w:val="BodyText"/>
              <w:jc w:val="both"/>
              <w:rPr>
                <w:rFonts w:asciiTheme="majorHAnsi" w:hAnsiTheme="majorHAnsi"/>
                <w:b/>
                <w:noProof/>
                <w:sz w:val="20"/>
                <w:szCs w:val="20"/>
                <w:lang w:bidi="ar-BH"/>
              </w:rPr>
            </w:pPr>
            <w:r w:rsidRPr="00C46511">
              <w:rPr>
                <w:rFonts w:asciiTheme="majorHAnsi" w:hAnsiTheme="majorHAnsi"/>
                <w:b/>
                <w:noProof/>
                <w:sz w:val="20"/>
                <w:szCs w:val="20"/>
                <w:lang w:bidi="ar-BH"/>
              </w:rPr>
              <w:t>Da cu diferenţe</w:t>
            </w:r>
          </w:p>
        </w:tc>
        <w:tc>
          <w:tcPr>
            <w:tcW w:w="525" w:type="dxa"/>
            <w:tcBorders>
              <w:bottom w:val="single" w:sz="4" w:space="0" w:color="auto"/>
            </w:tcBorders>
          </w:tcPr>
          <w:p w14:paraId="3EE8D807" w14:textId="77777777" w:rsidR="001306DE"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57104090"/>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p w14:paraId="05B4631B" w14:textId="77777777" w:rsidR="00493A19" w:rsidRPr="00C46511" w:rsidRDefault="00493A19" w:rsidP="00C46511">
            <w:pPr>
              <w:pStyle w:val="BodyText"/>
              <w:rPr>
                <w:rFonts w:asciiTheme="majorHAnsi" w:eastAsia="Times New Roman" w:hAnsiTheme="majorHAnsi"/>
                <w:bCs/>
                <w:sz w:val="20"/>
                <w:szCs w:val="20"/>
                <w:lang w:eastAsia="fr-FR"/>
              </w:rPr>
            </w:pPr>
          </w:p>
          <w:p w14:paraId="744ABF1F" w14:textId="77777777" w:rsidR="00493A19" w:rsidRPr="00C46511" w:rsidRDefault="00493A19" w:rsidP="00C46511">
            <w:pPr>
              <w:pStyle w:val="BodyText"/>
              <w:rPr>
                <w:rFonts w:asciiTheme="majorHAnsi" w:eastAsia="Times New Roman" w:hAnsiTheme="majorHAnsi"/>
                <w:bCs/>
                <w:sz w:val="20"/>
                <w:szCs w:val="20"/>
                <w:lang w:eastAsia="fr-FR"/>
              </w:rPr>
            </w:pPr>
          </w:p>
          <w:p w14:paraId="729310EE" w14:textId="77777777" w:rsidR="00493A19"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2134699725"/>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0EFD604B" w14:textId="77777777" w:rsidR="001306DE"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440258981"/>
                <w14:checkbox>
                  <w14:checked w14:val="0"/>
                  <w14:checkedState w14:val="2612" w14:font="MS Gothic"/>
                  <w14:uncheckedState w14:val="2610" w14:font="MS Gothic"/>
                </w14:checkbox>
              </w:sdtPr>
              <w:sdtEndPr/>
              <w:sdtContent>
                <w:r w:rsidR="001D2083"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2963CB07" w14:textId="77777777" w:rsidR="001306DE"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7173595"/>
                <w14:checkbox>
                  <w14:checked w14:val="0"/>
                  <w14:checkedState w14:val="2612" w14:font="MS Gothic"/>
                  <w14:uncheckedState w14:val="2610" w14:font="MS Gothic"/>
                </w14:checkbox>
              </w:sdtPr>
              <w:sdtEndPr/>
              <w:sdtContent>
                <w:r w:rsidR="001D2083" w:rsidRPr="00C46511">
                  <w:rPr>
                    <w:rFonts w:ascii="Segoe UI Symbol" w:eastAsia="MS Gothic" w:hAnsi="Segoe UI Symbol" w:cs="Segoe UI Symbol"/>
                    <w:bCs/>
                    <w:sz w:val="20"/>
                    <w:szCs w:val="20"/>
                    <w:lang w:eastAsia="fr-FR"/>
                  </w:rPr>
                  <w:t>☐</w:t>
                </w:r>
              </w:sdtContent>
            </w:sdt>
          </w:p>
        </w:tc>
      </w:tr>
      <w:tr w:rsidR="001306DE" w:rsidRPr="00C46511" w14:paraId="6A5CC22B" w14:textId="77777777" w:rsidTr="0058582D">
        <w:tc>
          <w:tcPr>
            <w:tcW w:w="7295" w:type="dxa"/>
            <w:tcBorders>
              <w:bottom w:val="single" w:sz="4" w:space="0" w:color="auto"/>
            </w:tcBorders>
          </w:tcPr>
          <w:p w14:paraId="206B9371"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3.6. TVA-ul este corect încadrat în coloana cheltuielilor neeligibile/eligibile?</w:t>
            </w:r>
          </w:p>
          <w:p w14:paraId="5A0407E0" w14:textId="77777777" w:rsidR="00493A19" w:rsidRPr="00C46511" w:rsidRDefault="00493A19" w:rsidP="00C46511">
            <w:pPr>
              <w:pStyle w:val="BodyText"/>
              <w:jc w:val="both"/>
              <w:rPr>
                <w:rFonts w:asciiTheme="majorHAnsi" w:hAnsiTheme="majorHAnsi" w:cs="Times New Roman"/>
                <w:sz w:val="20"/>
                <w:szCs w:val="20"/>
              </w:rPr>
            </w:pPr>
          </w:p>
          <w:p w14:paraId="67AF148F" w14:textId="77777777" w:rsidR="001306DE"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Da cu diferenţe</w:t>
            </w:r>
          </w:p>
        </w:tc>
        <w:tc>
          <w:tcPr>
            <w:tcW w:w="525" w:type="dxa"/>
            <w:tcBorders>
              <w:bottom w:val="single" w:sz="4" w:space="0" w:color="auto"/>
            </w:tcBorders>
          </w:tcPr>
          <w:p w14:paraId="42B49947" w14:textId="77777777" w:rsidR="001306DE"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8569118"/>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p w14:paraId="2568FEC7" w14:textId="77777777" w:rsidR="00493A19" w:rsidRPr="00C46511" w:rsidRDefault="00493A19" w:rsidP="00C46511">
            <w:pPr>
              <w:pStyle w:val="BodyText"/>
              <w:rPr>
                <w:rFonts w:asciiTheme="majorHAnsi" w:eastAsia="Times New Roman" w:hAnsiTheme="majorHAnsi"/>
                <w:bCs/>
                <w:sz w:val="20"/>
                <w:szCs w:val="20"/>
                <w:lang w:eastAsia="fr-FR"/>
              </w:rPr>
            </w:pPr>
          </w:p>
          <w:p w14:paraId="4802E4CB" w14:textId="77777777" w:rsidR="00493A19"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337968843"/>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32102B0B" w14:textId="77777777" w:rsidR="001306DE"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21872195"/>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C2D69B" w:themeFill="accent3" w:themeFillTint="99"/>
          </w:tcPr>
          <w:p w14:paraId="31502308" w14:textId="77777777" w:rsidR="001306DE" w:rsidRPr="00C46511" w:rsidRDefault="001306DE" w:rsidP="00C46511">
            <w:pPr>
              <w:pStyle w:val="BodyText"/>
              <w:rPr>
                <w:rFonts w:asciiTheme="majorHAnsi" w:hAnsiTheme="majorHAnsi" w:cs="Times New Roman"/>
                <w:sz w:val="20"/>
                <w:szCs w:val="20"/>
              </w:rPr>
            </w:pPr>
          </w:p>
        </w:tc>
      </w:tr>
      <w:tr w:rsidR="0064445E" w:rsidRPr="00C46511" w14:paraId="6814B212" w14:textId="77777777" w:rsidTr="00B47543">
        <w:tc>
          <w:tcPr>
            <w:tcW w:w="9130" w:type="dxa"/>
            <w:gridSpan w:val="4"/>
            <w:tcBorders>
              <w:top w:val="nil"/>
              <w:left w:val="nil"/>
              <w:bottom w:val="single" w:sz="4" w:space="0" w:color="auto"/>
              <w:right w:val="nil"/>
            </w:tcBorders>
            <w:shd w:val="clear" w:color="auto" w:fill="auto"/>
          </w:tcPr>
          <w:p w14:paraId="0391EAC7" w14:textId="77777777" w:rsidR="0064445E" w:rsidRPr="00C46511" w:rsidRDefault="0064445E" w:rsidP="00C46511">
            <w:pPr>
              <w:pStyle w:val="BodyText"/>
              <w:rPr>
                <w:rFonts w:asciiTheme="majorHAnsi" w:eastAsia="Times New Roman" w:hAnsiTheme="majorHAnsi"/>
                <w:bCs/>
                <w:sz w:val="20"/>
                <w:szCs w:val="20"/>
                <w:lang w:eastAsia="fr-FR"/>
              </w:rPr>
            </w:pPr>
          </w:p>
          <w:p w14:paraId="0FE89123" w14:textId="77777777" w:rsidR="0064445E" w:rsidRPr="00C46511" w:rsidRDefault="0064445E" w:rsidP="00C46511">
            <w:pPr>
              <w:pStyle w:val="BodyText"/>
              <w:rPr>
                <w:rFonts w:asciiTheme="majorHAnsi" w:hAnsiTheme="majorHAnsi" w:cs="Times New Roman"/>
                <w:sz w:val="20"/>
                <w:szCs w:val="20"/>
              </w:rPr>
            </w:pPr>
          </w:p>
        </w:tc>
      </w:tr>
      <w:tr w:rsidR="0054059B" w:rsidRPr="00C46511" w14:paraId="3B7492BB" w14:textId="77777777" w:rsidTr="00B47543">
        <w:tc>
          <w:tcPr>
            <w:tcW w:w="7295" w:type="dxa"/>
            <w:vMerge w:val="restart"/>
            <w:tcBorders>
              <w:top w:val="single" w:sz="4" w:space="0" w:color="auto"/>
            </w:tcBorders>
            <w:shd w:val="clear" w:color="auto" w:fill="C2D69B" w:themeFill="accent3" w:themeFillTint="99"/>
            <w:vAlign w:val="center"/>
          </w:tcPr>
          <w:p w14:paraId="7D004BE1" w14:textId="77777777" w:rsidR="0054059B" w:rsidRPr="00C46511" w:rsidRDefault="0054059B" w:rsidP="00C46511">
            <w:pPr>
              <w:pStyle w:val="BodyText"/>
              <w:rPr>
                <w:rFonts w:asciiTheme="majorHAnsi" w:hAnsiTheme="majorHAnsi" w:cs="Times New Roman"/>
                <w:b/>
                <w:sz w:val="20"/>
                <w:szCs w:val="20"/>
              </w:rPr>
            </w:pPr>
            <w:r w:rsidRPr="00C46511">
              <w:rPr>
                <w:rFonts w:asciiTheme="majorHAnsi" w:hAnsiTheme="majorHAnsi" w:cs="Times New Roman"/>
                <w:b/>
                <w:sz w:val="20"/>
                <w:szCs w:val="20"/>
              </w:rPr>
              <w:t>4. Verificarea rezonabilității  prețurilor?</w:t>
            </w:r>
          </w:p>
        </w:tc>
        <w:tc>
          <w:tcPr>
            <w:tcW w:w="1835" w:type="dxa"/>
            <w:gridSpan w:val="3"/>
            <w:tcBorders>
              <w:top w:val="single" w:sz="4" w:space="0" w:color="auto"/>
            </w:tcBorders>
          </w:tcPr>
          <w:p w14:paraId="0F6BF3CC"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54059B" w:rsidRPr="00C46511" w14:paraId="57A82A7F" w14:textId="77777777" w:rsidTr="00B47543">
        <w:tc>
          <w:tcPr>
            <w:tcW w:w="7295" w:type="dxa"/>
            <w:vMerge/>
            <w:shd w:val="clear" w:color="auto" w:fill="C2D69B" w:themeFill="accent3" w:themeFillTint="99"/>
          </w:tcPr>
          <w:p w14:paraId="022DDD90" w14:textId="77777777" w:rsidR="0054059B" w:rsidRPr="00C46511" w:rsidRDefault="0054059B" w:rsidP="00C46511">
            <w:pPr>
              <w:pStyle w:val="BodyText"/>
              <w:rPr>
                <w:rFonts w:asciiTheme="majorHAnsi" w:hAnsiTheme="majorHAnsi" w:cs="Times New Roman"/>
                <w:sz w:val="20"/>
                <w:szCs w:val="20"/>
              </w:rPr>
            </w:pPr>
          </w:p>
        </w:tc>
        <w:tc>
          <w:tcPr>
            <w:tcW w:w="525" w:type="dxa"/>
            <w:vAlign w:val="center"/>
          </w:tcPr>
          <w:p w14:paraId="349997AF"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035CDB2A"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1C50826C"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1306DE" w:rsidRPr="00C46511" w14:paraId="3C485F49" w14:textId="77777777" w:rsidTr="00B47543">
        <w:tc>
          <w:tcPr>
            <w:tcW w:w="7295" w:type="dxa"/>
          </w:tcPr>
          <w:p w14:paraId="69732BFE" w14:textId="77777777" w:rsidR="001306DE" w:rsidRPr="00C46511" w:rsidRDefault="00D7780A" w:rsidP="00C46511">
            <w:pPr>
              <w:pStyle w:val="BodyText"/>
              <w:rPr>
                <w:rFonts w:asciiTheme="majorHAnsi" w:hAnsiTheme="majorHAnsi"/>
                <w:sz w:val="20"/>
                <w:szCs w:val="20"/>
              </w:rPr>
            </w:pPr>
            <w:r w:rsidRPr="00C46511">
              <w:rPr>
                <w:rFonts w:asciiTheme="majorHAnsi" w:hAnsiTheme="majorHAnsi"/>
                <w:b/>
                <w:sz w:val="20"/>
                <w:szCs w:val="20"/>
              </w:rPr>
              <w:t>4.1</w:t>
            </w:r>
            <w:r w:rsidRPr="00C46511">
              <w:rPr>
                <w:rFonts w:asciiTheme="majorHAnsi" w:hAnsiTheme="majorHAnsi"/>
                <w:sz w:val="20"/>
                <w:szCs w:val="20"/>
              </w:rPr>
              <w:t xml:space="preserve"> Categoria de bunuri se regăseşte în Baza de Date</w:t>
            </w:r>
            <w:r w:rsidR="001F6D20" w:rsidRPr="00C46511">
              <w:rPr>
                <w:rFonts w:asciiTheme="majorHAnsi" w:hAnsiTheme="majorHAnsi"/>
                <w:sz w:val="20"/>
                <w:szCs w:val="20"/>
              </w:rPr>
              <w:t xml:space="preserve"> cu prețuri de referință</w:t>
            </w:r>
            <w:r w:rsidRPr="00C46511">
              <w:rPr>
                <w:rFonts w:asciiTheme="majorHAnsi" w:hAnsiTheme="majorHAnsi"/>
                <w:sz w:val="20"/>
                <w:szCs w:val="20"/>
              </w:rPr>
              <w:t>?</w:t>
            </w:r>
          </w:p>
        </w:tc>
        <w:tc>
          <w:tcPr>
            <w:tcW w:w="525" w:type="dxa"/>
          </w:tcPr>
          <w:p w14:paraId="026B91A9" w14:textId="77777777" w:rsidR="001306DE"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939403549"/>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Pr>
          <w:p w14:paraId="73BFA076" w14:textId="77777777" w:rsidR="001306DE"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64337767"/>
                <w14:checkbox>
                  <w14:checked w14:val="0"/>
                  <w14:checkedState w14:val="2612" w14:font="MS Gothic"/>
                  <w14:uncheckedState w14:val="2610" w14:font="MS Gothic"/>
                </w14:checkbox>
              </w:sdtPr>
              <w:sdtEndPr/>
              <w:sdtContent>
                <w:r w:rsidR="00690DCD"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197BC52F" w14:textId="77777777" w:rsidR="001306DE"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749348665"/>
                <w14:checkbox>
                  <w14:checked w14:val="0"/>
                  <w14:checkedState w14:val="2612" w14:font="MS Gothic"/>
                  <w14:uncheckedState w14:val="2610" w14:font="MS Gothic"/>
                </w14:checkbox>
              </w:sdtPr>
              <w:sdtEndPr/>
              <w:sdtContent>
                <w:r w:rsidR="008B36A5" w:rsidRPr="00C46511">
                  <w:rPr>
                    <w:rFonts w:ascii="Segoe UI Symbol" w:eastAsia="MS Gothic" w:hAnsi="Segoe UI Symbol" w:cs="Segoe UI Symbol"/>
                    <w:bCs/>
                    <w:sz w:val="20"/>
                    <w:szCs w:val="20"/>
                    <w:lang w:eastAsia="fr-FR"/>
                  </w:rPr>
                  <w:t>☐</w:t>
                </w:r>
              </w:sdtContent>
            </w:sdt>
          </w:p>
        </w:tc>
      </w:tr>
      <w:tr w:rsidR="00D7780A" w:rsidRPr="00C46511" w14:paraId="097208E5" w14:textId="77777777" w:rsidTr="00B47543">
        <w:tc>
          <w:tcPr>
            <w:tcW w:w="7295" w:type="dxa"/>
          </w:tcPr>
          <w:p w14:paraId="3F7C4ABD" w14:textId="77777777"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4.2</w:t>
            </w:r>
            <w:r w:rsidRPr="00C46511">
              <w:rPr>
                <w:rFonts w:asciiTheme="majorHAnsi" w:hAnsiTheme="majorHAnsi" w:cstheme="minorHAnsi"/>
                <w:sz w:val="20"/>
                <w:szCs w:val="20"/>
              </w:rPr>
              <w:t xml:space="preserve"> Dacă la pct.  4.1 răspunsul este ”DA”, sunt ataşate extrasele tipărite din baza de date</w:t>
            </w:r>
            <w:r w:rsidR="00A3218D">
              <w:rPr>
                <w:rFonts w:asciiTheme="majorHAnsi" w:hAnsiTheme="majorHAnsi" w:cstheme="minorHAnsi"/>
                <w:sz w:val="20"/>
                <w:szCs w:val="20"/>
              </w:rPr>
              <w:t xml:space="preserve"> cu preturi de referinta</w:t>
            </w:r>
            <w:r w:rsidRPr="00C46511">
              <w:rPr>
                <w:rFonts w:asciiTheme="majorHAnsi" w:hAnsiTheme="majorHAnsi" w:cstheme="minorHAnsi"/>
                <w:sz w:val="20"/>
                <w:szCs w:val="20"/>
              </w:rPr>
              <w:t>?</w:t>
            </w:r>
          </w:p>
        </w:tc>
        <w:tc>
          <w:tcPr>
            <w:tcW w:w="525" w:type="dxa"/>
          </w:tcPr>
          <w:p w14:paraId="1E4BF89F" w14:textId="77777777" w:rsidR="00D7780A"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504439474"/>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Pr>
          <w:p w14:paraId="638DBBEF" w14:textId="77777777" w:rsidR="00D7780A"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702511292"/>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4F6FA74D" w14:textId="77777777" w:rsidR="00D7780A"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323899446"/>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D7780A" w:rsidRPr="00C46511" w14:paraId="453299BD" w14:textId="77777777" w:rsidTr="00B47543">
        <w:tc>
          <w:tcPr>
            <w:tcW w:w="7295" w:type="dxa"/>
          </w:tcPr>
          <w:p w14:paraId="76CBFD73" w14:textId="77777777"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4.3</w:t>
            </w:r>
            <w:r w:rsidRPr="00C46511">
              <w:rPr>
                <w:rFonts w:asciiTheme="majorHAnsi" w:hAnsiTheme="majorHAnsi" w:cstheme="minorHAnsi"/>
                <w:sz w:val="20"/>
                <w:szCs w:val="20"/>
              </w:rPr>
              <w:t xml:space="preserve"> Dacă la pct. 4.1. răspunsul este </w:t>
            </w:r>
            <w:r w:rsidRPr="00C46511">
              <w:rPr>
                <w:rFonts w:asciiTheme="majorHAnsi" w:hAnsiTheme="majorHAnsi" w:cstheme="minorHAnsi"/>
                <w:spacing w:val="-4"/>
                <w:sz w:val="20"/>
                <w:szCs w:val="20"/>
              </w:rPr>
              <w:t>”DA”</w:t>
            </w:r>
            <w:r w:rsidRPr="00C46511">
              <w:rPr>
                <w:rFonts w:asciiTheme="majorHAnsi" w:hAnsiTheme="majorHAnsi" w:cstheme="minorHAnsi"/>
                <w:sz w:val="20"/>
                <w:szCs w:val="20"/>
              </w:rPr>
              <w:t xml:space="preserve">, </w:t>
            </w:r>
            <w:r w:rsidR="00125418" w:rsidRPr="00C46511">
              <w:rPr>
                <w:rFonts w:asciiTheme="majorHAnsi" w:hAnsiTheme="majorHAnsi" w:cstheme="minorHAnsi"/>
                <w:sz w:val="20"/>
                <w:szCs w:val="20"/>
                <w:lang w:val="it-IT"/>
              </w:rPr>
              <w:t>preţurile utilizate pentru bunuri se încadrează în maximul prevăzut în  Baza de Date cu prețuri de Referință</w:t>
            </w:r>
            <w:r w:rsidRPr="00C46511">
              <w:rPr>
                <w:rFonts w:asciiTheme="majorHAnsi" w:hAnsiTheme="majorHAnsi" w:cstheme="minorHAnsi"/>
                <w:sz w:val="20"/>
                <w:szCs w:val="20"/>
              </w:rPr>
              <w:t>?</w:t>
            </w:r>
          </w:p>
        </w:tc>
        <w:tc>
          <w:tcPr>
            <w:tcW w:w="525" w:type="dxa"/>
          </w:tcPr>
          <w:p w14:paraId="0AC710D4" w14:textId="77777777" w:rsidR="00D7780A"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38500983"/>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Pr>
          <w:p w14:paraId="11DD45CC" w14:textId="77777777" w:rsidR="00D7780A"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976411601"/>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70CB6019" w14:textId="77777777" w:rsidR="00D7780A"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755628588"/>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9A2DD5" w:rsidRPr="00C46511" w14:paraId="7FE567D2" w14:textId="77777777" w:rsidTr="00B47543">
        <w:tc>
          <w:tcPr>
            <w:tcW w:w="7295" w:type="dxa"/>
            <w:shd w:val="clear" w:color="auto" w:fill="auto"/>
          </w:tcPr>
          <w:p w14:paraId="4140CED6" w14:textId="77777777" w:rsidR="00C77212" w:rsidRPr="00C46511" w:rsidRDefault="009A2DD5" w:rsidP="00C46511">
            <w:pPr>
              <w:pStyle w:val="BodyText"/>
              <w:jc w:val="both"/>
              <w:rPr>
                <w:rFonts w:asciiTheme="majorHAnsi" w:hAnsiTheme="majorHAnsi" w:cstheme="minorHAnsi"/>
                <w:sz w:val="20"/>
                <w:szCs w:val="20"/>
              </w:rPr>
            </w:pPr>
            <w:r w:rsidRPr="00C46511">
              <w:rPr>
                <w:rFonts w:asciiTheme="majorHAnsi" w:hAnsiTheme="majorHAnsi" w:cstheme="minorHAnsi"/>
                <w:b/>
                <w:sz w:val="20"/>
                <w:szCs w:val="20"/>
              </w:rPr>
              <w:t xml:space="preserve">4.4 </w:t>
            </w:r>
            <w:r w:rsidR="00125418" w:rsidRPr="00C46511">
              <w:rPr>
                <w:rFonts w:asciiTheme="majorHAnsi" w:hAnsiTheme="majorHAnsi" w:cstheme="minorHAnsi"/>
                <w:sz w:val="20"/>
                <w:szCs w:val="20"/>
              </w:rPr>
              <w:t>Dacă la pct. 4.1.</w:t>
            </w:r>
            <w:r w:rsidR="00125418" w:rsidRPr="00C46511">
              <w:rPr>
                <w:rFonts w:asciiTheme="majorHAnsi" w:hAnsiTheme="majorHAnsi" w:cstheme="minorHAnsi"/>
                <w:sz w:val="20"/>
                <w:szCs w:val="20"/>
                <w:lang w:val="it-IT"/>
              </w:rPr>
              <w:t xml:space="preserve"> răspunsul este NU, </w:t>
            </w:r>
            <w:r w:rsidR="00125418" w:rsidRPr="00C46511">
              <w:rPr>
                <w:rFonts w:asciiTheme="majorHAnsi" w:hAnsiTheme="majorHAnsi" w:cstheme="minorHAnsi"/>
                <w:sz w:val="20"/>
                <w:szCs w:val="20"/>
                <w:lang w:val="pt-BR"/>
              </w:rPr>
              <w:t>solicitantul a prezentat două oferte pentru bunuri a caror valoare este mai mare de 15.000 Euro si o oferta pentru bunuri a căror valoare este mai mica sau egală cu  15.000 Euro, constatându-se astfel că prețurile sunt rezonabile</w:t>
            </w:r>
            <w:r w:rsidR="00C77212" w:rsidRPr="00C46511">
              <w:rPr>
                <w:rFonts w:asciiTheme="majorHAnsi" w:eastAsia="Times New Roman" w:hAnsiTheme="majorHAnsi"/>
                <w:bCs/>
                <w:kern w:val="32"/>
                <w:sz w:val="20"/>
                <w:szCs w:val="20"/>
              </w:rPr>
              <w:t>?</w:t>
            </w:r>
          </w:p>
        </w:tc>
        <w:tc>
          <w:tcPr>
            <w:tcW w:w="525" w:type="dxa"/>
          </w:tcPr>
          <w:p w14:paraId="6E4BC626" w14:textId="77777777" w:rsidR="009A2DD5"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168863767"/>
                <w14:checkbox>
                  <w14:checked w14:val="0"/>
                  <w14:checkedState w14:val="2612" w14:font="MS Gothic"/>
                  <w14:uncheckedState w14:val="2610" w14:font="MS Gothic"/>
                </w14:checkbox>
              </w:sdtPr>
              <w:sdtEndPr/>
              <w:sdtContent>
                <w:r w:rsidR="009A2DD5" w:rsidRPr="00C46511">
                  <w:rPr>
                    <w:rFonts w:ascii="Segoe UI Symbol" w:eastAsia="MS Gothic" w:hAnsi="Segoe UI Symbol" w:cs="Segoe UI Symbol"/>
                    <w:bCs/>
                    <w:sz w:val="20"/>
                    <w:szCs w:val="20"/>
                    <w:lang w:eastAsia="fr-FR"/>
                  </w:rPr>
                  <w:t>☐</w:t>
                </w:r>
              </w:sdtContent>
            </w:sdt>
          </w:p>
        </w:tc>
        <w:tc>
          <w:tcPr>
            <w:tcW w:w="564" w:type="dxa"/>
          </w:tcPr>
          <w:p w14:paraId="6BFD9AE9" w14:textId="77777777" w:rsidR="009A2DD5"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040886594"/>
                <w14:checkbox>
                  <w14:checked w14:val="0"/>
                  <w14:checkedState w14:val="2612" w14:font="MS Gothic"/>
                  <w14:uncheckedState w14:val="2610" w14:font="MS Gothic"/>
                </w14:checkbox>
              </w:sdtPr>
              <w:sdtEndPr/>
              <w:sdtContent>
                <w:r w:rsidR="009A2DD5"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7B2CC744" w14:textId="77777777" w:rsidR="009A2DD5"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76417999"/>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D7780A" w:rsidRPr="00C46511" w14:paraId="2A5D276F" w14:textId="77777777" w:rsidTr="00B47543">
        <w:tc>
          <w:tcPr>
            <w:tcW w:w="7295" w:type="dxa"/>
            <w:tcBorders>
              <w:bottom w:val="single" w:sz="4" w:space="0" w:color="auto"/>
            </w:tcBorders>
          </w:tcPr>
          <w:p w14:paraId="1ECCE7B1" w14:textId="77777777"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w:t>
            </w:r>
            <w:r w:rsidR="0054059B" w:rsidRPr="00C46511">
              <w:rPr>
                <w:rFonts w:asciiTheme="majorHAnsi" w:hAnsiTheme="majorHAnsi" w:cstheme="minorHAnsi"/>
                <w:b/>
                <w:sz w:val="20"/>
                <w:szCs w:val="20"/>
              </w:rPr>
              <w:t>5</w:t>
            </w:r>
            <w:r w:rsidRPr="00C46511">
              <w:rPr>
                <w:rFonts w:asciiTheme="majorHAnsi" w:hAnsiTheme="majorHAnsi" w:cstheme="minorHAnsi"/>
                <w:sz w:val="20"/>
                <w:szCs w:val="20"/>
              </w:rPr>
              <w:t xml:space="preserve"> </w:t>
            </w:r>
            <w:r w:rsidRPr="00C46511">
              <w:rPr>
                <w:rFonts w:asciiTheme="majorHAnsi" w:hAnsiTheme="majorHAnsi" w:cstheme="minorHAnsi"/>
                <w:spacing w:val="-10"/>
                <w:sz w:val="20"/>
                <w:szCs w:val="20"/>
              </w:rPr>
              <w:t xml:space="preserve">Pentru lucrări, există în </w:t>
            </w:r>
            <w:r w:rsidRPr="00C46511">
              <w:rPr>
                <w:rFonts w:asciiTheme="majorHAnsi" w:eastAsia="Times New Roman" w:hAnsiTheme="majorHAnsi" w:cstheme="minorHAnsi"/>
                <w:spacing w:val="-10"/>
                <w:sz w:val="20"/>
                <w:szCs w:val="20"/>
              </w:rPr>
              <w:t>Studiul de Fezabilitate / Documentația de Avizare a Lucrărilor de Intervenții/ -</w:t>
            </w:r>
            <w:r w:rsidRPr="00C46511">
              <w:rPr>
                <w:rFonts w:asciiTheme="majorHAnsi" w:hAnsiTheme="majorHAnsi" w:cstheme="minorHAnsi"/>
                <w:spacing w:val="-10"/>
                <w:sz w:val="20"/>
                <w:szCs w:val="20"/>
              </w:rPr>
              <w:t xml:space="preserve"> declaraţia proiectantului semnată şi ştampilată privind sursa de preţuri?</w:t>
            </w:r>
          </w:p>
        </w:tc>
        <w:tc>
          <w:tcPr>
            <w:tcW w:w="525" w:type="dxa"/>
            <w:tcBorders>
              <w:bottom w:val="single" w:sz="4" w:space="0" w:color="auto"/>
            </w:tcBorders>
          </w:tcPr>
          <w:p w14:paraId="35E12347" w14:textId="77777777" w:rsidR="00D7780A"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650913529"/>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19133A8E" w14:textId="77777777" w:rsidR="00D7780A"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371498849"/>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11BA124F" w14:textId="77777777" w:rsidR="00D7780A"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545959717"/>
                <w14:checkbox>
                  <w14:checked w14:val="0"/>
                  <w14:checkedState w14:val="2612" w14:font="MS Gothic"/>
                  <w14:uncheckedState w14:val="2610" w14:font="MS Gothic"/>
                </w14:checkbox>
              </w:sdtPr>
              <w:sdtEndPr/>
              <w:sdtContent>
                <w:r w:rsidR="00690DCD" w:rsidRPr="00C46511">
                  <w:rPr>
                    <w:rFonts w:ascii="Segoe UI Symbol" w:eastAsia="MS Gothic" w:hAnsi="Segoe UI Symbol" w:cs="Segoe UI Symbol"/>
                    <w:bCs/>
                    <w:sz w:val="20"/>
                    <w:szCs w:val="20"/>
                    <w:lang w:eastAsia="fr-FR"/>
                  </w:rPr>
                  <w:t>☐</w:t>
                </w:r>
              </w:sdtContent>
            </w:sdt>
          </w:p>
        </w:tc>
      </w:tr>
      <w:tr w:rsidR="00D7780A" w:rsidRPr="00C46511" w14:paraId="429AB991" w14:textId="77777777" w:rsidTr="00B47543">
        <w:tc>
          <w:tcPr>
            <w:tcW w:w="7295" w:type="dxa"/>
            <w:tcBorders>
              <w:bottom w:val="single" w:sz="4" w:space="0" w:color="auto"/>
            </w:tcBorders>
          </w:tcPr>
          <w:p w14:paraId="52BE92C8" w14:textId="77777777" w:rsidR="00D7780A" w:rsidRPr="00C46511" w:rsidRDefault="0054059B" w:rsidP="00C46511">
            <w:pPr>
              <w:pStyle w:val="BodyText"/>
              <w:jc w:val="both"/>
              <w:rPr>
                <w:rFonts w:asciiTheme="majorHAnsi" w:hAnsiTheme="majorHAnsi"/>
                <w:b/>
                <w:sz w:val="20"/>
                <w:szCs w:val="20"/>
              </w:rPr>
            </w:pPr>
            <w:r w:rsidRPr="00C46511">
              <w:rPr>
                <w:rFonts w:asciiTheme="majorHAnsi" w:hAnsiTheme="majorHAnsi"/>
                <w:b/>
                <w:sz w:val="20"/>
                <w:szCs w:val="20"/>
              </w:rPr>
              <w:t>4.6</w:t>
            </w:r>
            <w:r w:rsidR="00D7780A" w:rsidRPr="00C46511">
              <w:rPr>
                <w:rFonts w:asciiTheme="majorHAnsi" w:hAnsiTheme="majorHAnsi"/>
                <w:sz w:val="20"/>
                <w:szCs w:val="20"/>
              </w:rPr>
              <w:t xml:space="preserve"> </w:t>
            </w:r>
            <w:r w:rsidR="00700CDB" w:rsidRPr="00C46511">
              <w:rPr>
                <w:rFonts w:asciiTheme="majorHAnsi" w:hAnsiTheme="majorHAnsi"/>
                <w:sz w:val="20"/>
                <w:szCs w:val="20"/>
              </w:rPr>
              <w:t>La fundamentarea costului investiţiei de bază s-a ţinut cont de  standardul de cost stabilit prin HG 363/2010, cu modificările şi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525" w:type="dxa"/>
            <w:tcBorders>
              <w:bottom w:val="single" w:sz="4" w:space="0" w:color="auto"/>
            </w:tcBorders>
          </w:tcPr>
          <w:p w14:paraId="7411EB1A" w14:textId="77777777" w:rsidR="00D7780A"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817835245"/>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6E754C96" w14:textId="77777777" w:rsidR="00D7780A"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296961773"/>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25081858" w14:textId="77777777" w:rsidR="00D7780A"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924793723"/>
                <w14:checkbox>
                  <w14:checked w14:val="0"/>
                  <w14:checkedState w14:val="2612" w14:font="MS Gothic"/>
                  <w14:uncheckedState w14:val="2610" w14:font="MS Gothic"/>
                </w14:checkbox>
              </w:sdtPr>
              <w:sdtEndPr/>
              <w:sdtContent>
                <w:r w:rsidR="00690DCD" w:rsidRPr="00C46511">
                  <w:rPr>
                    <w:rFonts w:ascii="Segoe UI Symbol" w:eastAsia="MS Gothic" w:hAnsi="Segoe UI Symbol" w:cs="Segoe UI Symbol"/>
                    <w:bCs/>
                    <w:sz w:val="20"/>
                    <w:szCs w:val="20"/>
                    <w:lang w:eastAsia="fr-FR"/>
                  </w:rPr>
                  <w:t>☐</w:t>
                </w:r>
              </w:sdtContent>
            </w:sdt>
          </w:p>
        </w:tc>
      </w:tr>
      <w:tr w:rsidR="00D7780A" w:rsidRPr="00C46511" w14:paraId="5AB6A5EE" w14:textId="77777777" w:rsidTr="00B47543">
        <w:tc>
          <w:tcPr>
            <w:tcW w:w="7295" w:type="dxa"/>
            <w:tcBorders>
              <w:top w:val="single" w:sz="4" w:space="0" w:color="auto"/>
              <w:left w:val="nil"/>
              <w:bottom w:val="single" w:sz="4" w:space="0" w:color="auto"/>
              <w:right w:val="nil"/>
            </w:tcBorders>
          </w:tcPr>
          <w:p w14:paraId="44CDC219" w14:textId="77777777" w:rsidR="00D7780A" w:rsidRPr="00C46511" w:rsidRDefault="00D7780A" w:rsidP="00C46511">
            <w:pPr>
              <w:pStyle w:val="BodyText"/>
              <w:rPr>
                <w:rFonts w:asciiTheme="majorHAnsi" w:hAnsiTheme="majorHAnsi"/>
                <w:b/>
                <w:sz w:val="20"/>
                <w:szCs w:val="20"/>
              </w:rPr>
            </w:pPr>
          </w:p>
        </w:tc>
        <w:tc>
          <w:tcPr>
            <w:tcW w:w="525" w:type="dxa"/>
            <w:tcBorders>
              <w:top w:val="single" w:sz="4" w:space="0" w:color="auto"/>
              <w:left w:val="nil"/>
              <w:bottom w:val="single" w:sz="4" w:space="0" w:color="auto"/>
              <w:right w:val="nil"/>
            </w:tcBorders>
          </w:tcPr>
          <w:p w14:paraId="249C0B6E" w14:textId="77777777" w:rsidR="00D7780A" w:rsidRPr="00C46511" w:rsidRDefault="00D7780A" w:rsidP="00C46511">
            <w:pPr>
              <w:pStyle w:val="BodyText"/>
              <w:rPr>
                <w:rFonts w:asciiTheme="majorHAnsi" w:eastAsia="Times New Roman" w:hAnsiTheme="majorHAnsi"/>
                <w:bCs/>
                <w:sz w:val="20"/>
                <w:szCs w:val="20"/>
                <w:lang w:eastAsia="fr-FR"/>
              </w:rPr>
            </w:pPr>
          </w:p>
        </w:tc>
        <w:tc>
          <w:tcPr>
            <w:tcW w:w="564" w:type="dxa"/>
            <w:tcBorders>
              <w:top w:val="single" w:sz="4" w:space="0" w:color="auto"/>
              <w:left w:val="nil"/>
              <w:bottom w:val="single" w:sz="4" w:space="0" w:color="auto"/>
              <w:right w:val="nil"/>
            </w:tcBorders>
          </w:tcPr>
          <w:p w14:paraId="116F4658" w14:textId="77777777" w:rsidR="00D7780A" w:rsidRPr="00C46511" w:rsidRDefault="00D7780A" w:rsidP="00C46511">
            <w:pPr>
              <w:pStyle w:val="BodyText"/>
              <w:rPr>
                <w:rFonts w:asciiTheme="majorHAnsi" w:eastAsia="Times New Roman" w:hAnsiTheme="majorHAnsi"/>
                <w:bCs/>
                <w:sz w:val="20"/>
                <w:szCs w:val="20"/>
                <w:lang w:eastAsia="fr-FR"/>
              </w:rPr>
            </w:pPr>
          </w:p>
        </w:tc>
        <w:tc>
          <w:tcPr>
            <w:tcW w:w="746" w:type="dxa"/>
            <w:tcBorders>
              <w:top w:val="single" w:sz="4" w:space="0" w:color="auto"/>
              <w:left w:val="nil"/>
              <w:bottom w:val="single" w:sz="4" w:space="0" w:color="auto"/>
              <w:right w:val="nil"/>
            </w:tcBorders>
          </w:tcPr>
          <w:p w14:paraId="74EA471A" w14:textId="77777777" w:rsidR="00D7780A" w:rsidRPr="00C46511" w:rsidRDefault="00D7780A" w:rsidP="00C46511">
            <w:pPr>
              <w:pStyle w:val="BodyText"/>
              <w:rPr>
                <w:rFonts w:asciiTheme="majorHAnsi" w:hAnsiTheme="majorHAnsi" w:cs="Times New Roman"/>
                <w:sz w:val="20"/>
                <w:szCs w:val="20"/>
              </w:rPr>
            </w:pPr>
          </w:p>
        </w:tc>
      </w:tr>
      <w:tr w:rsidR="0054059B" w:rsidRPr="00C46511" w14:paraId="5EF191D8" w14:textId="77777777" w:rsidTr="00B47543">
        <w:tc>
          <w:tcPr>
            <w:tcW w:w="7295" w:type="dxa"/>
            <w:vMerge w:val="restart"/>
            <w:tcBorders>
              <w:top w:val="single" w:sz="4" w:space="0" w:color="auto"/>
            </w:tcBorders>
            <w:shd w:val="clear" w:color="auto" w:fill="C2D69B" w:themeFill="accent3" w:themeFillTint="99"/>
            <w:vAlign w:val="center"/>
          </w:tcPr>
          <w:p w14:paraId="2C089479" w14:textId="77777777" w:rsidR="0054059B" w:rsidRPr="00C46511" w:rsidRDefault="0054059B" w:rsidP="00C46511">
            <w:pPr>
              <w:pStyle w:val="BodyText"/>
              <w:rPr>
                <w:rFonts w:asciiTheme="majorHAnsi" w:hAnsiTheme="majorHAnsi"/>
                <w:b/>
                <w:sz w:val="20"/>
                <w:szCs w:val="20"/>
              </w:rPr>
            </w:pPr>
            <w:r w:rsidRPr="00C46511">
              <w:rPr>
                <w:rFonts w:asciiTheme="majorHAnsi" w:hAnsiTheme="majorHAnsi"/>
                <w:b/>
                <w:sz w:val="20"/>
                <w:szCs w:val="20"/>
              </w:rPr>
              <w:t>5. Verificarea planului financiar</w:t>
            </w:r>
          </w:p>
        </w:tc>
        <w:tc>
          <w:tcPr>
            <w:tcW w:w="1835" w:type="dxa"/>
            <w:gridSpan w:val="3"/>
            <w:tcBorders>
              <w:top w:val="single" w:sz="4" w:space="0" w:color="auto"/>
            </w:tcBorders>
          </w:tcPr>
          <w:p w14:paraId="6034A6D8"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54059B" w:rsidRPr="00C46511" w14:paraId="7613F99F" w14:textId="77777777" w:rsidTr="00B47543">
        <w:tc>
          <w:tcPr>
            <w:tcW w:w="7295" w:type="dxa"/>
            <w:vMerge/>
            <w:shd w:val="clear" w:color="auto" w:fill="C2D69B" w:themeFill="accent3" w:themeFillTint="99"/>
          </w:tcPr>
          <w:p w14:paraId="74750274" w14:textId="77777777" w:rsidR="0054059B" w:rsidRPr="00C46511" w:rsidRDefault="0054059B" w:rsidP="00C46511">
            <w:pPr>
              <w:pStyle w:val="BodyText"/>
              <w:rPr>
                <w:rFonts w:asciiTheme="majorHAnsi" w:hAnsiTheme="majorHAnsi"/>
                <w:b/>
                <w:sz w:val="20"/>
                <w:szCs w:val="20"/>
              </w:rPr>
            </w:pPr>
          </w:p>
        </w:tc>
        <w:tc>
          <w:tcPr>
            <w:tcW w:w="525" w:type="dxa"/>
            <w:vAlign w:val="center"/>
          </w:tcPr>
          <w:p w14:paraId="47EC0710"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44D7D272" w14:textId="77777777" w:rsidR="0054059B" w:rsidRPr="00C46511" w:rsidRDefault="000D7FD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26B12CE4" w14:textId="77777777" w:rsidR="0054059B" w:rsidRPr="00C46511" w:rsidRDefault="000D7FDE"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0D7FDE" w:rsidRPr="00C46511" w14:paraId="57EC59E0" w14:textId="77777777" w:rsidTr="007740E5">
        <w:tc>
          <w:tcPr>
            <w:tcW w:w="7295" w:type="dxa"/>
          </w:tcPr>
          <w:p w14:paraId="775C3DF2" w14:textId="77777777" w:rsidR="000D7FDE" w:rsidRPr="00C46511" w:rsidRDefault="000D7FDE" w:rsidP="00C46511">
            <w:pPr>
              <w:jc w:val="both"/>
              <w:rPr>
                <w:rFonts w:asciiTheme="majorHAnsi" w:eastAsia="Times New Roman" w:hAnsiTheme="majorHAnsi" w:cs="Calibri"/>
                <w:sz w:val="20"/>
                <w:szCs w:val="20"/>
              </w:rPr>
            </w:pPr>
            <w:r w:rsidRPr="00C46511">
              <w:rPr>
                <w:rFonts w:asciiTheme="majorHAnsi" w:eastAsia="Times New Roman" w:hAnsiTheme="majorHAnsi" w:cs="Calibri"/>
                <w:b/>
                <w:sz w:val="20"/>
                <w:szCs w:val="20"/>
              </w:rPr>
              <w:t xml:space="preserve">5.1 </w:t>
            </w:r>
            <w:r w:rsidRPr="00C46511">
              <w:rPr>
                <w:rFonts w:asciiTheme="majorHAnsi" w:eastAsia="Times New Roman" w:hAnsiTheme="majorHAnsi" w:cs="Calibri"/>
                <w:sz w:val="20"/>
                <w:szCs w:val="20"/>
              </w:rPr>
              <w:t>Planul financiar este corect completat şi respectă gradul de intervenţie publică stabilit de GAL prin fișa măsurii din SDL, fără a depăși:</w:t>
            </w:r>
          </w:p>
          <w:p w14:paraId="28C1706A" w14:textId="77777777"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generatoare de venit: 90%;</w:t>
            </w:r>
          </w:p>
          <w:p w14:paraId="200263F5" w14:textId="77777777"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generatoare de venit cu utilitate publică –100%;</w:t>
            </w:r>
          </w:p>
          <w:p w14:paraId="16C1727E" w14:textId="77777777"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negeneratoare de venit: 100%.</w:t>
            </w:r>
          </w:p>
        </w:tc>
        <w:tc>
          <w:tcPr>
            <w:tcW w:w="525" w:type="dxa"/>
          </w:tcPr>
          <w:p w14:paraId="16520000" w14:textId="77777777" w:rsidR="000D7FDE"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851722801"/>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564" w:type="dxa"/>
          </w:tcPr>
          <w:p w14:paraId="62D6CAA0" w14:textId="77777777" w:rsidR="000D7FDE"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554513103"/>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65285907" w14:textId="77777777" w:rsidR="000D7FDE" w:rsidRPr="00C46511" w:rsidRDefault="000D7FDE" w:rsidP="00C46511">
            <w:pPr>
              <w:pStyle w:val="BodyText"/>
              <w:rPr>
                <w:rFonts w:asciiTheme="majorHAnsi" w:hAnsiTheme="majorHAnsi" w:cs="Times New Roman"/>
                <w:sz w:val="20"/>
                <w:szCs w:val="20"/>
              </w:rPr>
            </w:pPr>
          </w:p>
        </w:tc>
      </w:tr>
      <w:tr w:rsidR="000D7FDE" w:rsidRPr="00C46511" w14:paraId="17DB45A8" w14:textId="77777777" w:rsidTr="00B47543">
        <w:tc>
          <w:tcPr>
            <w:tcW w:w="7295" w:type="dxa"/>
            <w:tcBorders>
              <w:bottom w:val="single" w:sz="4" w:space="0" w:color="auto"/>
            </w:tcBorders>
          </w:tcPr>
          <w:p w14:paraId="2140DBA4" w14:textId="4FD981BE" w:rsidR="000D7FDE" w:rsidRPr="00C46511" w:rsidRDefault="000D7FDE" w:rsidP="00C46511">
            <w:pPr>
              <w:pStyle w:val="BodyText"/>
              <w:jc w:val="both"/>
              <w:rPr>
                <w:rFonts w:asciiTheme="majorHAnsi" w:hAnsiTheme="majorHAnsi"/>
                <w:b/>
                <w:sz w:val="20"/>
                <w:szCs w:val="20"/>
              </w:rPr>
            </w:pPr>
            <w:r w:rsidRPr="00C46511">
              <w:rPr>
                <w:rFonts w:asciiTheme="majorHAnsi" w:hAnsiTheme="majorHAnsi"/>
                <w:b/>
                <w:sz w:val="20"/>
                <w:szCs w:val="20"/>
              </w:rPr>
              <w:t>5.2</w:t>
            </w:r>
            <w:r w:rsidRPr="00C46511">
              <w:rPr>
                <w:rFonts w:asciiTheme="majorHAnsi" w:hAnsiTheme="majorHAnsi"/>
                <w:sz w:val="20"/>
                <w:szCs w:val="20"/>
              </w:rPr>
              <w:t xml:space="preserve"> </w:t>
            </w:r>
            <w:r w:rsidRPr="00C46511">
              <w:rPr>
                <w:rFonts w:asciiTheme="majorHAnsi" w:hAnsiTheme="majorHAnsi"/>
                <w:noProof/>
                <w:sz w:val="20"/>
                <w:szCs w:val="20"/>
              </w:rPr>
              <w:t>Proiectul se încadrează în plafonul maxim al sprijinului public nerambursabil stabilit de GAL</w:t>
            </w:r>
            <w:r w:rsidR="00902015" w:rsidRPr="00C46511">
              <w:rPr>
                <w:rFonts w:asciiTheme="majorHAnsi" w:hAnsiTheme="majorHAnsi"/>
                <w:noProof/>
                <w:sz w:val="20"/>
                <w:szCs w:val="20"/>
              </w:rPr>
              <w:t xml:space="preserve"> Ștefan cel Mare</w:t>
            </w:r>
            <w:r w:rsidRPr="00C46511">
              <w:rPr>
                <w:rFonts w:asciiTheme="majorHAnsi" w:hAnsiTheme="majorHAnsi"/>
                <w:noProof/>
                <w:sz w:val="20"/>
                <w:szCs w:val="20"/>
              </w:rPr>
              <w:t xml:space="preserve"> prin fișa măsurii din SDL, fără a depăși valoarea maximă eligibilă nerambursabilă</w:t>
            </w:r>
            <w:r w:rsidR="00484979" w:rsidRPr="00C46511">
              <w:rPr>
                <w:rFonts w:asciiTheme="majorHAnsi" w:eastAsia="Times New Roman" w:hAnsiTheme="majorHAnsi"/>
                <w:noProof/>
                <w:spacing w:val="-10"/>
                <w:sz w:val="20"/>
                <w:szCs w:val="20"/>
              </w:rPr>
              <w:t xml:space="preserve"> de </w:t>
            </w:r>
            <w:r w:rsidR="00DF572C">
              <w:rPr>
                <w:rFonts w:asciiTheme="majorHAnsi" w:eastAsia="Times New Roman" w:hAnsiTheme="majorHAnsi"/>
                <w:noProof/>
                <w:spacing w:val="-10"/>
                <w:sz w:val="20"/>
                <w:szCs w:val="20"/>
              </w:rPr>
              <w:t xml:space="preserve">8.600,00 </w:t>
            </w:r>
            <w:r w:rsidR="00902015" w:rsidRPr="00C46511">
              <w:rPr>
                <w:rFonts w:asciiTheme="majorHAnsi" w:eastAsia="Times New Roman" w:hAnsiTheme="majorHAnsi"/>
                <w:noProof/>
                <w:spacing w:val="-10"/>
                <w:sz w:val="20"/>
                <w:szCs w:val="20"/>
              </w:rPr>
              <w:t>E</w:t>
            </w:r>
            <w:r w:rsidRPr="00C46511">
              <w:rPr>
                <w:rFonts w:asciiTheme="majorHAnsi" w:eastAsia="Times New Roman" w:hAnsiTheme="majorHAnsi"/>
                <w:noProof/>
                <w:spacing w:val="-10"/>
                <w:sz w:val="20"/>
                <w:szCs w:val="20"/>
              </w:rPr>
              <w:t>uro</w:t>
            </w:r>
            <w:r w:rsidR="00902015" w:rsidRPr="00C46511">
              <w:rPr>
                <w:rFonts w:asciiTheme="majorHAnsi" w:eastAsia="Times New Roman" w:hAnsiTheme="majorHAnsi"/>
                <w:noProof/>
                <w:spacing w:val="-10"/>
                <w:sz w:val="20"/>
                <w:szCs w:val="20"/>
              </w:rPr>
              <w:t>/proiect</w:t>
            </w:r>
            <w:r w:rsidRPr="00C46511">
              <w:rPr>
                <w:rFonts w:asciiTheme="majorHAnsi" w:eastAsia="Times New Roman" w:hAnsiTheme="majorHAnsi"/>
                <w:noProof/>
                <w:spacing w:val="-10"/>
                <w:sz w:val="20"/>
                <w:szCs w:val="20"/>
              </w:rPr>
              <w:t>?</w:t>
            </w:r>
          </w:p>
        </w:tc>
        <w:tc>
          <w:tcPr>
            <w:tcW w:w="525" w:type="dxa"/>
            <w:tcBorders>
              <w:bottom w:val="single" w:sz="4" w:space="0" w:color="auto"/>
            </w:tcBorders>
          </w:tcPr>
          <w:p w14:paraId="5036E052" w14:textId="77777777" w:rsidR="000D7FDE"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847852586"/>
                <w14:checkbox>
                  <w14:checked w14:val="0"/>
                  <w14:checkedState w14:val="2612" w14:font="MS Gothic"/>
                  <w14:uncheckedState w14:val="2610" w14:font="MS Gothic"/>
                </w14:checkbox>
              </w:sdtPr>
              <w:sdtEndPr/>
              <w:sdtContent>
                <w:r w:rsidR="00867F9F"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6448770A" w14:textId="77777777" w:rsidR="000D7FDE"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444153054"/>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C2D69B" w:themeFill="accent3" w:themeFillTint="99"/>
          </w:tcPr>
          <w:p w14:paraId="4B0B9EE3" w14:textId="77777777" w:rsidR="000D7FDE" w:rsidRPr="00C46511" w:rsidRDefault="000D7FDE" w:rsidP="00C46511">
            <w:pPr>
              <w:pStyle w:val="BodyText"/>
              <w:rPr>
                <w:rFonts w:asciiTheme="majorHAnsi" w:hAnsiTheme="majorHAnsi" w:cs="Times New Roman"/>
                <w:sz w:val="20"/>
                <w:szCs w:val="20"/>
              </w:rPr>
            </w:pPr>
          </w:p>
        </w:tc>
      </w:tr>
      <w:tr w:rsidR="000D7FDE" w:rsidRPr="00C46511" w14:paraId="12111F10" w14:textId="77777777" w:rsidTr="00B47543">
        <w:tc>
          <w:tcPr>
            <w:tcW w:w="7295" w:type="dxa"/>
            <w:tcBorders>
              <w:bottom w:val="single" w:sz="4" w:space="0" w:color="auto"/>
            </w:tcBorders>
          </w:tcPr>
          <w:p w14:paraId="520BF3AE" w14:textId="77777777" w:rsidR="000D7FDE" w:rsidRPr="00C46511" w:rsidRDefault="000D7FDE" w:rsidP="00C46511">
            <w:pPr>
              <w:pStyle w:val="BodyText"/>
              <w:jc w:val="both"/>
              <w:rPr>
                <w:rFonts w:asciiTheme="majorHAnsi" w:hAnsiTheme="majorHAnsi"/>
                <w:sz w:val="20"/>
                <w:szCs w:val="20"/>
              </w:rPr>
            </w:pPr>
            <w:r w:rsidRPr="00C46511">
              <w:rPr>
                <w:rFonts w:asciiTheme="majorHAnsi" w:hAnsiTheme="majorHAnsi"/>
                <w:b/>
                <w:sz w:val="20"/>
                <w:szCs w:val="20"/>
              </w:rPr>
              <w:t xml:space="preserve">5.3 </w:t>
            </w:r>
            <w:r w:rsidRPr="00C46511">
              <w:rPr>
                <w:rFonts w:asciiTheme="majorHAnsi" w:hAnsiTheme="majorHAnsi"/>
                <w:sz w:val="20"/>
                <w:szCs w:val="20"/>
              </w:rPr>
              <w:t>Avansul solicitat se încadrează într-un cuantum de până la 50% din valoarea totală a ajutorului  public nerambursabil?</w:t>
            </w:r>
          </w:p>
          <w:p w14:paraId="2F903626" w14:textId="77777777" w:rsidR="000D7FDE" w:rsidRPr="00C46511" w:rsidRDefault="000D7FDE" w:rsidP="00C46511">
            <w:pPr>
              <w:pStyle w:val="BodyText"/>
              <w:rPr>
                <w:rFonts w:asciiTheme="majorHAnsi" w:hAnsiTheme="majorHAnsi"/>
                <w:sz w:val="20"/>
                <w:szCs w:val="20"/>
              </w:rPr>
            </w:pPr>
          </w:p>
          <w:p w14:paraId="4A7A24C6" w14:textId="77777777" w:rsidR="000D7FDE" w:rsidRPr="00C46511" w:rsidRDefault="000D7FDE" w:rsidP="00C46511">
            <w:pPr>
              <w:pStyle w:val="BodyText"/>
              <w:rPr>
                <w:rFonts w:asciiTheme="majorHAnsi" w:hAnsiTheme="majorHAnsi"/>
                <w:b/>
                <w:sz w:val="20"/>
                <w:szCs w:val="20"/>
              </w:rPr>
            </w:pPr>
            <w:r w:rsidRPr="00C46511">
              <w:rPr>
                <w:rFonts w:asciiTheme="majorHAnsi" w:hAnsiTheme="majorHAnsi"/>
                <w:sz w:val="20"/>
                <w:szCs w:val="20"/>
              </w:rPr>
              <w:t>Da cu diferențe</w:t>
            </w:r>
          </w:p>
        </w:tc>
        <w:tc>
          <w:tcPr>
            <w:tcW w:w="525" w:type="dxa"/>
            <w:tcBorders>
              <w:bottom w:val="single" w:sz="4" w:space="0" w:color="auto"/>
            </w:tcBorders>
          </w:tcPr>
          <w:p w14:paraId="4AE19905" w14:textId="77777777" w:rsidR="000D7FDE"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080783245"/>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r w:rsidR="000D7FDE" w:rsidRPr="00C46511">
              <w:rPr>
                <w:rFonts w:asciiTheme="majorHAnsi" w:eastAsia="Times New Roman" w:hAnsiTheme="majorHAnsi"/>
                <w:bCs/>
                <w:sz w:val="20"/>
                <w:szCs w:val="20"/>
                <w:lang w:eastAsia="fr-FR"/>
              </w:rPr>
              <w:t xml:space="preserve"> </w:t>
            </w:r>
          </w:p>
          <w:p w14:paraId="4BB82D88" w14:textId="77777777" w:rsidR="000D7FDE" w:rsidRPr="00C46511" w:rsidRDefault="000D7FDE" w:rsidP="00C46511">
            <w:pPr>
              <w:pStyle w:val="BodyText"/>
              <w:rPr>
                <w:rFonts w:asciiTheme="majorHAnsi" w:eastAsia="Times New Roman" w:hAnsiTheme="majorHAnsi"/>
                <w:bCs/>
                <w:sz w:val="20"/>
                <w:szCs w:val="20"/>
                <w:lang w:eastAsia="fr-FR"/>
              </w:rPr>
            </w:pPr>
          </w:p>
          <w:p w14:paraId="73B796A4" w14:textId="77777777" w:rsidR="000D7FDE"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29317467"/>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651B026B" w14:textId="77777777" w:rsidR="000D7FDE"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470371577"/>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5838B1FD" w14:textId="77777777" w:rsidR="000D7FDE"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894847711"/>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B47543" w:rsidRPr="00C46511" w14:paraId="3A33D178" w14:textId="77777777" w:rsidTr="00B47543">
        <w:tc>
          <w:tcPr>
            <w:tcW w:w="7295" w:type="dxa"/>
            <w:tcBorders>
              <w:top w:val="single" w:sz="4" w:space="0" w:color="auto"/>
              <w:bottom w:val="single" w:sz="4" w:space="0" w:color="auto"/>
            </w:tcBorders>
          </w:tcPr>
          <w:p w14:paraId="35E16EB9" w14:textId="77777777" w:rsidR="00B47543" w:rsidRPr="00C46511" w:rsidRDefault="00B47543" w:rsidP="00C46511">
            <w:pPr>
              <w:overflowPunct w:val="0"/>
              <w:autoSpaceDE w:val="0"/>
              <w:autoSpaceDN w:val="0"/>
              <w:adjustRightInd w:val="0"/>
              <w:contextualSpacing/>
              <w:jc w:val="both"/>
              <w:textAlignment w:val="baseline"/>
              <w:rPr>
                <w:rFonts w:asciiTheme="majorHAnsi" w:eastAsia="Times New Roman" w:hAnsiTheme="majorHAnsi" w:cs="Calibri"/>
                <w:b/>
                <w:bCs/>
                <w:iCs/>
                <w:sz w:val="20"/>
                <w:szCs w:val="20"/>
                <w:lang w:eastAsia="fr-FR"/>
              </w:rPr>
            </w:pPr>
            <w:r w:rsidRPr="00C46511">
              <w:rPr>
                <w:rFonts w:asciiTheme="majorHAnsi" w:eastAsia="Times New Roman" w:hAnsiTheme="majorHAnsi" w:cs="Calibri"/>
                <w:b/>
                <w:bCs/>
                <w:iCs/>
                <w:sz w:val="20"/>
                <w:szCs w:val="20"/>
                <w:lang w:eastAsia="fr-FR"/>
              </w:rPr>
              <w:t>6.Verificarea Ind</w:t>
            </w:r>
            <w:r w:rsidR="00700CDB" w:rsidRPr="00C46511">
              <w:rPr>
                <w:rFonts w:asciiTheme="majorHAnsi" w:eastAsia="Times New Roman" w:hAnsiTheme="majorHAnsi" w:cs="Calibri"/>
                <w:b/>
                <w:bCs/>
                <w:iCs/>
                <w:sz w:val="20"/>
                <w:szCs w:val="20"/>
                <w:lang w:eastAsia="fr-FR"/>
              </w:rPr>
              <w:t>f</w:t>
            </w:r>
            <w:r w:rsidRPr="00C46511">
              <w:rPr>
                <w:rFonts w:asciiTheme="majorHAnsi" w:eastAsia="Times New Roman" w:hAnsiTheme="majorHAnsi" w:cs="Calibri"/>
                <w:b/>
                <w:bCs/>
                <w:iCs/>
                <w:sz w:val="20"/>
                <w:szCs w:val="20"/>
                <w:lang w:eastAsia="fr-FR"/>
              </w:rPr>
              <w:t>icatorilor de Monitorizare</w:t>
            </w:r>
          </w:p>
        </w:tc>
        <w:tc>
          <w:tcPr>
            <w:tcW w:w="525" w:type="dxa"/>
            <w:tcBorders>
              <w:top w:val="single" w:sz="4" w:space="0" w:color="auto"/>
              <w:bottom w:val="single" w:sz="4" w:space="0" w:color="auto"/>
            </w:tcBorders>
          </w:tcPr>
          <w:p w14:paraId="246174BE" w14:textId="77777777" w:rsidR="00B47543"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700131178"/>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r w:rsidR="00B47543" w:rsidRPr="00C46511">
              <w:rPr>
                <w:rFonts w:asciiTheme="majorHAnsi" w:eastAsia="Times New Roman" w:hAnsiTheme="majorHAnsi"/>
                <w:bCs/>
                <w:sz w:val="20"/>
                <w:szCs w:val="20"/>
                <w:lang w:eastAsia="fr-FR"/>
              </w:rPr>
              <w:t xml:space="preserve"> </w:t>
            </w:r>
          </w:p>
          <w:p w14:paraId="49C86614" w14:textId="77777777" w:rsidR="00B47543" w:rsidRPr="00C46511" w:rsidRDefault="00B47543" w:rsidP="00C46511">
            <w:pPr>
              <w:pStyle w:val="BodyText"/>
              <w:rPr>
                <w:rFonts w:asciiTheme="majorHAnsi" w:eastAsia="Times New Roman" w:hAnsiTheme="majorHAnsi"/>
                <w:bCs/>
                <w:sz w:val="20"/>
                <w:szCs w:val="20"/>
                <w:lang w:eastAsia="fr-FR"/>
              </w:rPr>
            </w:pPr>
          </w:p>
          <w:p w14:paraId="2800EAEE" w14:textId="77777777" w:rsidR="00B47543" w:rsidRPr="00C46511" w:rsidRDefault="00B47543" w:rsidP="00C46511">
            <w:pPr>
              <w:pStyle w:val="BodyText"/>
              <w:rPr>
                <w:rFonts w:asciiTheme="majorHAnsi" w:eastAsia="Times New Roman" w:hAnsiTheme="majorHAnsi"/>
                <w:bCs/>
                <w:sz w:val="20"/>
                <w:szCs w:val="20"/>
                <w:lang w:eastAsia="fr-FR"/>
              </w:rPr>
            </w:pPr>
          </w:p>
        </w:tc>
        <w:tc>
          <w:tcPr>
            <w:tcW w:w="564" w:type="dxa"/>
            <w:tcBorders>
              <w:top w:val="single" w:sz="4" w:space="0" w:color="auto"/>
              <w:bottom w:val="single" w:sz="4" w:space="0" w:color="auto"/>
            </w:tcBorders>
          </w:tcPr>
          <w:p w14:paraId="464161E2" w14:textId="77777777" w:rsidR="00B47543" w:rsidRPr="00C46511" w:rsidRDefault="000E0A91"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099253356"/>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c>
          <w:tcPr>
            <w:tcW w:w="746" w:type="dxa"/>
            <w:tcBorders>
              <w:top w:val="single" w:sz="4" w:space="0" w:color="auto"/>
              <w:bottom w:val="single" w:sz="4" w:space="0" w:color="auto"/>
            </w:tcBorders>
          </w:tcPr>
          <w:p w14:paraId="5555087F" w14:textId="77777777" w:rsidR="00B47543" w:rsidRPr="00C46511" w:rsidRDefault="000E0A91"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022784480"/>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764FA3" w:rsidRPr="00C46511" w14:paraId="3FC8F5DB" w14:textId="77777777" w:rsidTr="00B47543">
        <w:trPr>
          <w:trHeight w:val="511"/>
        </w:trPr>
        <w:tc>
          <w:tcPr>
            <w:tcW w:w="7295" w:type="dxa"/>
            <w:tcBorders>
              <w:top w:val="single" w:sz="4" w:space="0" w:color="auto"/>
              <w:left w:val="nil"/>
              <w:bottom w:val="nil"/>
              <w:right w:val="nil"/>
            </w:tcBorders>
          </w:tcPr>
          <w:p w14:paraId="70F7C08F" w14:textId="77777777" w:rsidR="00764FA3" w:rsidRPr="00C46511" w:rsidRDefault="00764FA3" w:rsidP="00C46511">
            <w:pPr>
              <w:pStyle w:val="BodyText"/>
              <w:jc w:val="both"/>
              <w:rPr>
                <w:rFonts w:asciiTheme="majorHAnsi" w:hAnsiTheme="majorHAnsi"/>
                <w:b/>
                <w:sz w:val="20"/>
                <w:szCs w:val="20"/>
              </w:rPr>
            </w:pPr>
          </w:p>
        </w:tc>
        <w:tc>
          <w:tcPr>
            <w:tcW w:w="525" w:type="dxa"/>
            <w:tcBorders>
              <w:top w:val="single" w:sz="4" w:space="0" w:color="auto"/>
              <w:left w:val="nil"/>
              <w:bottom w:val="nil"/>
              <w:right w:val="nil"/>
            </w:tcBorders>
          </w:tcPr>
          <w:p w14:paraId="6BA3113A" w14:textId="77777777" w:rsidR="00764FA3" w:rsidRPr="00C46511" w:rsidRDefault="00764FA3" w:rsidP="00C46511">
            <w:pPr>
              <w:pStyle w:val="BodyText"/>
              <w:rPr>
                <w:rFonts w:asciiTheme="majorHAnsi" w:eastAsia="Times New Roman" w:hAnsiTheme="majorHAnsi"/>
                <w:bCs/>
                <w:sz w:val="20"/>
                <w:szCs w:val="20"/>
                <w:lang w:eastAsia="fr-FR"/>
              </w:rPr>
            </w:pPr>
          </w:p>
        </w:tc>
        <w:tc>
          <w:tcPr>
            <w:tcW w:w="564" w:type="dxa"/>
            <w:tcBorders>
              <w:top w:val="single" w:sz="4" w:space="0" w:color="auto"/>
              <w:left w:val="nil"/>
              <w:bottom w:val="nil"/>
              <w:right w:val="nil"/>
            </w:tcBorders>
          </w:tcPr>
          <w:p w14:paraId="69D8D1D5" w14:textId="77777777" w:rsidR="00764FA3" w:rsidRPr="00C46511" w:rsidRDefault="00764FA3" w:rsidP="00C46511">
            <w:pPr>
              <w:pStyle w:val="BodyText"/>
              <w:rPr>
                <w:rFonts w:asciiTheme="majorHAnsi" w:eastAsia="Times New Roman" w:hAnsiTheme="majorHAnsi"/>
                <w:bCs/>
                <w:sz w:val="20"/>
                <w:szCs w:val="20"/>
                <w:lang w:eastAsia="fr-FR"/>
              </w:rPr>
            </w:pPr>
          </w:p>
        </w:tc>
        <w:tc>
          <w:tcPr>
            <w:tcW w:w="746" w:type="dxa"/>
            <w:tcBorders>
              <w:top w:val="single" w:sz="4" w:space="0" w:color="auto"/>
              <w:left w:val="nil"/>
              <w:bottom w:val="nil"/>
              <w:right w:val="nil"/>
            </w:tcBorders>
          </w:tcPr>
          <w:p w14:paraId="3DF6CAA5" w14:textId="77777777" w:rsidR="00764FA3" w:rsidRPr="00C46511" w:rsidRDefault="00764FA3" w:rsidP="00C46511">
            <w:pPr>
              <w:pStyle w:val="BodyText"/>
              <w:rPr>
                <w:rFonts w:asciiTheme="majorHAnsi" w:eastAsia="Times New Roman" w:hAnsiTheme="majorHAnsi"/>
                <w:bCs/>
                <w:sz w:val="20"/>
                <w:szCs w:val="20"/>
                <w:lang w:eastAsia="fr-FR"/>
              </w:rPr>
            </w:pPr>
          </w:p>
        </w:tc>
      </w:tr>
      <w:tr w:rsidR="00764FA3" w:rsidRPr="00C46511" w14:paraId="0C4298B6" w14:textId="77777777" w:rsidTr="00B47543">
        <w:tc>
          <w:tcPr>
            <w:tcW w:w="7295" w:type="dxa"/>
            <w:vMerge w:val="restart"/>
            <w:tcBorders>
              <w:top w:val="single" w:sz="4" w:space="0" w:color="auto"/>
            </w:tcBorders>
            <w:shd w:val="clear" w:color="auto" w:fill="C2D69B" w:themeFill="accent3" w:themeFillTint="99"/>
            <w:vAlign w:val="center"/>
          </w:tcPr>
          <w:p w14:paraId="1B8CAB34" w14:textId="77777777" w:rsidR="00764FA3" w:rsidRPr="00C46511" w:rsidRDefault="00764FA3" w:rsidP="00C46511">
            <w:pPr>
              <w:pStyle w:val="BodyText"/>
              <w:rPr>
                <w:rFonts w:asciiTheme="majorHAnsi" w:hAnsiTheme="majorHAnsi"/>
                <w:b/>
                <w:sz w:val="20"/>
                <w:szCs w:val="20"/>
              </w:rPr>
            </w:pPr>
            <w:r w:rsidRPr="00C46511">
              <w:rPr>
                <w:rFonts w:asciiTheme="majorHAnsi" w:hAnsiTheme="majorHAnsi"/>
                <w:b/>
                <w:sz w:val="20"/>
                <w:szCs w:val="20"/>
              </w:rPr>
              <w:t>VERIFICAREA PE TEREN</w:t>
            </w:r>
          </w:p>
        </w:tc>
        <w:tc>
          <w:tcPr>
            <w:tcW w:w="1835" w:type="dxa"/>
            <w:gridSpan w:val="3"/>
            <w:tcBorders>
              <w:top w:val="single" w:sz="4" w:space="0" w:color="auto"/>
            </w:tcBorders>
          </w:tcPr>
          <w:p w14:paraId="7E9098CB" w14:textId="77777777" w:rsidR="00764FA3" w:rsidRPr="00C46511" w:rsidRDefault="00764FA3"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764FA3" w:rsidRPr="00C46511" w14:paraId="6453D45F" w14:textId="77777777" w:rsidTr="00B47543">
        <w:tc>
          <w:tcPr>
            <w:tcW w:w="7295" w:type="dxa"/>
            <w:vMerge/>
            <w:shd w:val="clear" w:color="auto" w:fill="C2D69B" w:themeFill="accent3" w:themeFillTint="99"/>
          </w:tcPr>
          <w:p w14:paraId="71E9466C" w14:textId="77777777" w:rsidR="00764FA3" w:rsidRPr="00C46511" w:rsidRDefault="00764FA3" w:rsidP="00C46511">
            <w:pPr>
              <w:pStyle w:val="BodyText"/>
              <w:rPr>
                <w:rFonts w:asciiTheme="majorHAnsi" w:hAnsiTheme="majorHAnsi"/>
                <w:b/>
                <w:sz w:val="20"/>
                <w:szCs w:val="20"/>
              </w:rPr>
            </w:pPr>
          </w:p>
        </w:tc>
        <w:tc>
          <w:tcPr>
            <w:tcW w:w="525" w:type="dxa"/>
            <w:vAlign w:val="center"/>
          </w:tcPr>
          <w:p w14:paraId="1D3F81F1" w14:textId="77777777"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2868B2D3" w14:textId="77777777"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53A10BF0" w14:textId="77777777"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764FA3" w:rsidRPr="00C46511" w14:paraId="4CEC41F3" w14:textId="77777777" w:rsidTr="00B47543">
        <w:tc>
          <w:tcPr>
            <w:tcW w:w="7295" w:type="dxa"/>
          </w:tcPr>
          <w:p w14:paraId="7F0726B6" w14:textId="77777777" w:rsidR="00764FA3" w:rsidRPr="00C46511" w:rsidRDefault="00764FA3" w:rsidP="00C46511">
            <w:pPr>
              <w:pStyle w:val="BodyText"/>
              <w:rPr>
                <w:rFonts w:asciiTheme="majorHAnsi" w:hAnsiTheme="majorHAnsi"/>
                <w:b/>
                <w:sz w:val="20"/>
                <w:szCs w:val="20"/>
              </w:rPr>
            </w:pPr>
            <w:r w:rsidRPr="00C46511">
              <w:rPr>
                <w:rFonts w:asciiTheme="majorHAnsi" w:hAnsiTheme="majorHAnsi"/>
                <w:b/>
                <w:sz w:val="20"/>
                <w:szCs w:val="20"/>
              </w:rPr>
              <w:t>Verificarea efectuată de GAL Ștefan cel Mare</w:t>
            </w:r>
          </w:p>
        </w:tc>
        <w:tc>
          <w:tcPr>
            <w:tcW w:w="525" w:type="dxa"/>
          </w:tcPr>
          <w:p w14:paraId="50650B07" w14:textId="77777777" w:rsidR="00764FA3" w:rsidRPr="00C46511" w:rsidRDefault="000E0A91" w:rsidP="00C46511">
            <w:pPr>
              <w:pStyle w:val="BodyText"/>
              <w:jc w:val="center"/>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95217874"/>
                <w14:checkbox>
                  <w14:checked w14:val="0"/>
                  <w14:checkedState w14:val="2612" w14:font="MS Gothic"/>
                  <w14:uncheckedState w14:val="2610" w14:font="MS Gothic"/>
                </w14:checkbox>
              </w:sdtPr>
              <w:sdtEndPr/>
              <w:sdtContent>
                <w:r w:rsidR="00764FA3" w:rsidRPr="00C46511">
                  <w:rPr>
                    <w:rFonts w:ascii="Segoe UI Symbol" w:eastAsia="MS Gothic" w:hAnsi="Segoe UI Symbol" w:cs="Segoe UI Symbol"/>
                    <w:bCs/>
                    <w:sz w:val="20"/>
                    <w:szCs w:val="20"/>
                    <w:lang w:eastAsia="fr-FR"/>
                  </w:rPr>
                  <w:t>☐</w:t>
                </w:r>
              </w:sdtContent>
            </w:sdt>
          </w:p>
        </w:tc>
        <w:tc>
          <w:tcPr>
            <w:tcW w:w="564" w:type="dxa"/>
          </w:tcPr>
          <w:p w14:paraId="4F64EF92" w14:textId="77777777" w:rsidR="00764FA3" w:rsidRPr="00C46511" w:rsidRDefault="000E0A91" w:rsidP="00C46511">
            <w:pPr>
              <w:pStyle w:val="BodyText"/>
              <w:jc w:val="center"/>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301896321"/>
                <w14:checkbox>
                  <w14:checked w14:val="0"/>
                  <w14:checkedState w14:val="2612" w14:font="MS Gothic"/>
                  <w14:uncheckedState w14:val="2610" w14:font="MS Gothic"/>
                </w14:checkbox>
              </w:sdtPr>
              <w:sdtEndPr/>
              <w:sdtContent>
                <w:r w:rsidR="00764FA3" w:rsidRPr="00C46511">
                  <w:rPr>
                    <w:rFonts w:ascii="Segoe UI Symbol" w:eastAsia="MS Gothic" w:hAnsi="Segoe UI Symbol" w:cs="Segoe UI Symbol"/>
                    <w:bCs/>
                    <w:sz w:val="20"/>
                    <w:szCs w:val="20"/>
                    <w:lang w:eastAsia="fr-FR"/>
                  </w:rPr>
                  <w:t>☐</w:t>
                </w:r>
              </w:sdtContent>
            </w:sdt>
          </w:p>
        </w:tc>
        <w:tc>
          <w:tcPr>
            <w:tcW w:w="746" w:type="dxa"/>
          </w:tcPr>
          <w:p w14:paraId="6E47A0AF" w14:textId="77777777" w:rsidR="00764FA3" w:rsidRPr="00C46511" w:rsidRDefault="000E0A91" w:rsidP="00C46511">
            <w:pPr>
              <w:pStyle w:val="BodyText"/>
              <w:jc w:val="center"/>
              <w:rPr>
                <w:rFonts w:asciiTheme="majorHAnsi" w:hAnsiTheme="majorHAnsi" w:cs="Times New Roman"/>
                <w:sz w:val="20"/>
                <w:szCs w:val="20"/>
              </w:rPr>
            </w:pPr>
            <w:sdt>
              <w:sdtPr>
                <w:rPr>
                  <w:rFonts w:asciiTheme="majorHAnsi" w:eastAsia="Times New Roman" w:hAnsiTheme="majorHAnsi"/>
                  <w:bCs/>
                  <w:sz w:val="20"/>
                  <w:szCs w:val="20"/>
                  <w:lang w:eastAsia="fr-FR"/>
                </w:rPr>
                <w:id w:val="-1394343658"/>
                <w14:checkbox>
                  <w14:checked w14:val="0"/>
                  <w14:checkedState w14:val="2612" w14:font="MS Gothic"/>
                  <w14:uncheckedState w14:val="2610" w14:font="MS Gothic"/>
                </w14:checkbox>
              </w:sdtPr>
              <w:sdtEndPr/>
              <w:sdtContent>
                <w:r w:rsidR="00764FA3" w:rsidRPr="00C46511">
                  <w:rPr>
                    <w:rFonts w:ascii="Segoe UI Symbol" w:eastAsia="MS Gothic" w:hAnsi="Segoe UI Symbol" w:cs="Segoe UI Symbol"/>
                    <w:bCs/>
                    <w:sz w:val="20"/>
                    <w:szCs w:val="20"/>
                    <w:lang w:eastAsia="fr-FR"/>
                  </w:rPr>
                  <w:t>☐</w:t>
                </w:r>
              </w:sdtContent>
            </w:sdt>
          </w:p>
        </w:tc>
      </w:tr>
    </w:tbl>
    <w:p w14:paraId="1EAAE22B" w14:textId="77777777" w:rsidR="001306DE" w:rsidRPr="00C46511" w:rsidRDefault="001306DE" w:rsidP="00C46511">
      <w:pPr>
        <w:pStyle w:val="BodyText"/>
        <w:ind w:left="220"/>
        <w:rPr>
          <w:rFonts w:asciiTheme="majorHAnsi" w:hAnsiTheme="majorHAnsi" w:cs="Times New Roman"/>
          <w:sz w:val="20"/>
          <w:szCs w:val="20"/>
        </w:rPr>
      </w:pPr>
    </w:p>
    <w:p w14:paraId="1CB34BC3" w14:textId="77777777" w:rsidR="00E13652" w:rsidRPr="00C46511" w:rsidRDefault="00E13652" w:rsidP="00C46511">
      <w:pPr>
        <w:spacing w:after="0" w:line="240" w:lineRule="auto"/>
        <w:contextualSpacing/>
        <w:jc w:val="both"/>
        <w:rPr>
          <w:rFonts w:asciiTheme="majorHAnsi" w:eastAsia="Times New Roman" w:hAnsiTheme="majorHAnsi"/>
          <w:b/>
          <w:bCs/>
          <w:kern w:val="32"/>
          <w:sz w:val="20"/>
          <w:szCs w:val="20"/>
        </w:rPr>
      </w:pPr>
      <w:r w:rsidRPr="00C46511">
        <w:rPr>
          <w:rFonts w:asciiTheme="majorHAnsi" w:eastAsia="Times New Roman" w:hAnsiTheme="majorHAnsi"/>
          <w:b/>
          <w:bCs/>
          <w:kern w:val="32"/>
          <w:sz w:val="20"/>
          <w:szCs w:val="20"/>
        </w:rPr>
        <w:lastRenderedPageBreak/>
        <w:t xml:space="preserve">   DECIZIA REFERITOARE LA ELIGIBILITATEA PROIECTULUI</w:t>
      </w:r>
    </w:p>
    <w:p w14:paraId="256E3DE6" w14:textId="77777777" w:rsidR="00E13652" w:rsidRPr="00C46511" w:rsidRDefault="00E13652" w:rsidP="00C46511">
      <w:pPr>
        <w:spacing w:after="0" w:line="240" w:lineRule="auto"/>
        <w:contextualSpacing/>
        <w:jc w:val="both"/>
        <w:rPr>
          <w:rFonts w:asciiTheme="majorHAnsi" w:eastAsia="Times New Roman" w:hAnsiTheme="majorHAnsi"/>
          <w:b/>
          <w:bCs/>
          <w:kern w:val="32"/>
          <w:sz w:val="20"/>
          <w:szCs w:val="20"/>
        </w:rPr>
      </w:pPr>
      <w:r w:rsidRPr="00C46511">
        <w:rPr>
          <w:rFonts w:asciiTheme="majorHAnsi" w:eastAsia="Times New Roman" w:hAnsiTheme="majorHAnsi"/>
          <w:b/>
          <w:bCs/>
          <w:kern w:val="32"/>
          <w:sz w:val="20"/>
          <w:szCs w:val="20"/>
        </w:rPr>
        <w:t xml:space="preserve">   PROIECTUL ESTE:</w:t>
      </w:r>
    </w:p>
    <w:p w14:paraId="11497407" w14:textId="77777777" w:rsidR="00E13652" w:rsidRPr="00C46511" w:rsidRDefault="000E0A91" w:rsidP="00C46511">
      <w:pPr>
        <w:spacing w:after="0" w:line="240" w:lineRule="auto"/>
        <w:ind w:left="284"/>
        <w:contextualSpacing/>
        <w:jc w:val="both"/>
        <w:rPr>
          <w:rFonts w:asciiTheme="majorHAnsi" w:eastAsia="Times New Roman" w:hAnsiTheme="majorHAnsi"/>
          <w:b/>
          <w:bCs/>
          <w:kern w:val="32"/>
          <w:sz w:val="20"/>
          <w:szCs w:val="20"/>
        </w:rPr>
      </w:pPr>
      <w:sdt>
        <w:sdtPr>
          <w:rPr>
            <w:rFonts w:asciiTheme="majorHAnsi" w:eastAsia="Times New Roman" w:hAnsiTheme="majorHAnsi"/>
            <w:bCs/>
            <w:sz w:val="20"/>
            <w:szCs w:val="20"/>
            <w:lang w:eastAsia="fr-FR"/>
          </w:rPr>
          <w:id w:val="478963773"/>
          <w14:checkbox>
            <w14:checked w14:val="0"/>
            <w14:checkedState w14:val="2612" w14:font="MS Gothic"/>
            <w14:uncheckedState w14:val="2610" w14:font="MS Gothic"/>
          </w14:checkbox>
        </w:sdtPr>
        <w:sdtEndPr/>
        <w:sdtContent>
          <w:r w:rsidR="00E13652" w:rsidRPr="00C46511">
            <w:rPr>
              <w:rFonts w:ascii="Segoe UI Symbol" w:eastAsia="MS Gothic" w:hAnsi="Segoe UI Symbol" w:cs="Segoe UI Symbol"/>
              <w:bCs/>
              <w:sz w:val="20"/>
              <w:szCs w:val="20"/>
              <w:lang w:eastAsia="fr-FR"/>
            </w:rPr>
            <w:t>☐</w:t>
          </w:r>
        </w:sdtContent>
      </w:sdt>
      <w:r w:rsidR="00E13652" w:rsidRPr="00C46511">
        <w:rPr>
          <w:rFonts w:asciiTheme="majorHAnsi" w:eastAsia="Times New Roman" w:hAnsiTheme="majorHAnsi"/>
          <w:b/>
          <w:bCs/>
          <w:kern w:val="32"/>
          <w:sz w:val="20"/>
          <w:szCs w:val="20"/>
        </w:rPr>
        <w:t xml:space="preserve"> ELIGIBIL</w:t>
      </w:r>
    </w:p>
    <w:p w14:paraId="49F4F15B" w14:textId="77777777" w:rsidR="00E13652" w:rsidRPr="00C46511" w:rsidRDefault="000E0A91" w:rsidP="00C46511">
      <w:pPr>
        <w:spacing w:after="0" w:line="240" w:lineRule="auto"/>
        <w:ind w:left="284"/>
        <w:contextualSpacing/>
        <w:jc w:val="both"/>
        <w:rPr>
          <w:rFonts w:asciiTheme="majorHAnsi" w:eastAsia="Times New Roman" w:hAnsiTheme="majorHAnsi"/>
          <w:b/>
          <w:bCs/>
          <w:kern w:val="32"/>
          <w:sz w:val="20"/>
          <w:szCs w:val="20"/>
        </w:rPr>
      </w:pPr>
      <w:sdt>
        <w:sdtPr>
          <w:rPr>
            <w:rFonts w:asciiTheme="majorHAnsi" w:eastAsia="Times New Roman" w:hAnsiTheme="majorHAnsi"/>
            <w:bCs/>
            <w:sz w:val="20"/>
            <w:szCs w:val="20"/>
            <w:lang w:eastAsia="fr-FR"/>
          </w:rPr>
          <w:id w:val="1194646016"/>
          <w14:checkbox>
            <w14:checked w14:val="0"/>
            <w14:checkedState w14:val="2612" w14:font="MS Gothic"/>
            <w14:uncheckedState w14:val="2610" w14:font="MS Gothic"/>
          </w14:checkbox>
        </w:sdtPr>
        <w:sdtEndPr/>
        <w:sdtContent>
          <w:r w:rsidR="00E13652" w:rsidRPr="00C46511">
            <w:rPr>
              <w:rFonts w:ascii="Segoe UI Symbol" w:eastAsia="MS Gothic" w:hAnsi="Segoe UI Symbol" w:cs="Segoe UI Symbol"/>
              <w:bCs/>
              <w:sz w:val="20"/>
              <w:szCs w:val="20"/>
              <w:lang w:eastAsia="fr-FR"/>
            </w:rPr>
            <w:t>☐</w:t>
          </w:r>
        </w:sdtContent>
      </w:sdt>
      <w:r w:rsidR="00E13652" w:rsidRPr="00C46511">
        <w:rPr>
          <w:rFonts w:asciiTheme="majorHAnsi" w:eastAsia="Times New Roman" w:hAnsiTheme="majorHAnsi"/>
          <w:b/>
          <w:bCs/>
          <w:kern w:val="32"/>
          <w:sz w:val="20"/>
          <w:szCs w:val="20"/>
        </w:rPr>
        <w:t xml:space="preserve"> NEELIGIBIL</w:t>
      </w:r>
    </w:p>
    <w:p w14:paraId="54DC0E78" w14:textId="77777777" w:rsidR="00E13652" w:rsidRPr="00C46511" w:rsidRDefault="00E13652" w:rsidP="00C46511">
      <w:pPr>
        <w:spacing w:after="0" w:line="240" w:lineRule="auto"/>
        <w:ind w:left="720"/>
        <w:contextualSpacing/>
        <w:jc w:val="both"/>
        <w:rPr>
          <w:rFonts w:asciiTheme="majorHAnsi" w:eastAsia="Times New Roman" w:hAnsiTheme="majorHAnsi"/>
          <w:b/>
          <w:bCs/>
          <w:kern w:val="32"/>
          <w:sz w:val="20"/>
          <w:szCs w:val="20"/>
        </w:rPr>
      </w:pPr>
    </w:p>
    <w:p w14:paraId="1923E657" w14:textId="77777777" w:rsidR="00E13652" w:rsidRPr="00C46511" w:rsidRDefault="00E13652"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r w:rsidRPr="00C46511">
        <w:rPr>
          <w:rFonts w:asciiTheme="majorHAnsi" w:eastAsia="Times New Roman" w:hAnsiTheme="majorHAnsi" w:cs="Calibri"/>
          <w:bCs/>
          <w:i/>
          <w:iCs/>
          <w:sz w:val="20"/>
          <w:szCs w:val="20"/>
          <w:lang w:eastAsia="fr-FR"/>
        </w:rPr>
        <w:t>Dacă toate criteriile de eligibilitate aplicate proiectului au fost îndeplinite, proiectul este eligibil.</w:t>
      </w:r>
    </w:p>
    <w:p w14:paraId="11485BCB" w14:textId="77777777" w:rsidR="00E13652" w:rsidRPr="00C46511" w:rsidRDefault="00E13652"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r w:rsidRPr="00C46511">
        <w:rPr>
          <w:rFonts w:asciiTheme="majorHAnsi" w:eastAsia="Times New Roman" w:hAnsiTheme="majorHAnsi" w:cs="Calibri"/>
          <w:bCs/>
          <w:i/>
          <w:iCs/>
          <w:sz w:val="20"/>
          <w:szCs w:val="20"/>
          <w:lang w:eastAsia="fr-FR"/>
        </w:rPr>
        <w:t>În cazul proiectelor neeligibile se va completa rubrica Observaţii cu toate motivele de neeligibilitate ale  proiectului.</w:t>
      </w:r>
    </w:p>
    <w:p w14:paraId="1FF63977" w14:textId="77777777" w:rsidR="00B47543" w:rsidRPr="00C46511" w:rsidRDefault="00B47543"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p>
    <w:p w14:paraId="44073EFB" w14:textId="77777777" w:rsidR="00B47543" w:rsidRPr="00C46511" w:rsidRDefault="00B47543" w:rsidP="00C46511">
      <w:pPr>
        <w:overflowPunct w:val="0"/>
        <w:autoSpaceDE w:val="0"/>
        <w:autoSpaceDN w:val="0"/>
        <w:adjustRightInd w:val="0"/>
        <w:spacing w:after="0" w:line="240" w:lineRule="auto"/>
        <w:jc w:val="both"/>
        <w:textAlignment w:val="baseline"/>
        <w:rPr>
          <w:rFonts w:asciiTheme="majorHAnsi" w:hAnsiTheme="majorHAnsi" w:cs="Calibri"/>
          <w:bCs/>
          <w:i/>
          <w:iCs/>
          <w:sz w:val="20"/>
          <w:szCs w:val="20"/>
          <w:lang w:eastAsia="fr-FR"/>
        </w:rPr>
      </w:pPr>
      <w:r w:rsidRPr="00C46511">
        <w:rPr>
          <w:rFonts w:asciiTheme="majorHAnsi" w:hAnsiTheme="majorHAnsi" w:cs="Calibri"/>
          <w:i/>
          <w:sz w:val="20"/>
          <w:szCs w:val="20"/>
        </w:rPr>
        <w:t>Expertul care întocmește Fișa de verificare îşi concretizează verificarea prin înscrierea unei bife („√”) în căsuțele/câmpurile respective. Persoana care verifică munca expertului certifică acest lucru prin înscrierea unei linii oblice („</w:t>
      </w:r>
      <w:r w:rsidRPr="00C46511">
        <w:rPr>
          <w:rFonts w:asciiTheme="majorHAnsi" w:eastAsia="PMingLiU" w:hAnsiTheme="majorHAnsi" w:cs="Calibri"/>
          <w:i/>
          <w:sz w:val="20"/>
          <w:szCs w:val="20"/>
        </w:rPr>
        <w:t>\”</w:t>
      </w:r>
      <w:r w:rsidRPr="00C46511">
        <w:rPr>
          <w:rFonts w:asciiTheme="majorHAnsi" w:hAnsiTheme="majorHAnsi" w:cs="Calibri"/>
          <w:i/>
          <w:sz w:val="20"/>
          <w:szCs w:val="20"/>
        </w:rPr>
        <w:t>) de la stânga sus spre dreapta jos, suprapusă peste bifa expertului.</w:t>
      </w:r>
    </w:p>
    <w:p w14:paraId="6507F83A" w14:textId="77777777" w:rsidR="00B47543" w:rsidRPr="00C46511" w:rsidRDefault="00B47543"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p>
    <w:p w14:paraId="7DCAA920"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u w:val="single"/>
          <w:lang w:eastAsia="fr-FR"/>
        </w:rPr>
      </w:pPr>
      <w:r w:rsidRPr="00C46511">
        <w:rPr>
          <w:rFonts w:asciiTheme="majorHAnsi" w:eastAsia="Times New Roman" w:hAnsiTheme="majorHAnsi" w:cs="Calibri"/>
          <w:bCs/>
          <w:iCs/>
          <w:sz w:val="20"/>
          <w:szCs w:val="20"/>
          <w:u w:val="single"/>
          <w:lang w:eastAsia="fr-FR"/>
        </w:rPr>
        <w:t>Observatii:</w:t>
      </w:r>
    </w:p>
    <w:p w14:paraId="62C72B95"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Se detaliază:</w:t>
      </w:r>
    </w:p>
    <w:p w14:paraId="0DDFCFD2"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xml:space="preserve">- pentru fiecare criteriu de eligibilitate care nu a fost îndeplinit, motivul neeligibilităţii, dacă este cazul, </w:t>
      </w:r>
    </w:p>
    <w:p w14:paraId="5E3452DA"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motivul reducerii valorii eligibile, a valorii publice sau a intensităţii sprijinului, dacă este cazul,</w:t>
      </w:r>
    </w:p>
    <w:p w14:paraId="185B4B71"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motivul neeligibilităţii din punct de vedere al verificării pe teren, dacă este cazul.</w:t>
      </w:r>
    </w:p>
    <w:p w14:paraId="0169E427"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w:t>
      </w:r>
      <w:r w:rsidR="00462D09" w:rsidRPr="00C46511">
        <w:rPr>
          <w:rFonts w:asciiTheme="majorHAnsi" w:eastAsia="Times New Roman" w:hAnsiTheme="majorHAnsi" w:cs="Calibri"/>
          <w:bCs/>
          <w:iCs/>
          <w:sz w:val="20"/>
          <w:szCs w:val="20"/>
          <w:lang w:eastAsia="fr-FR"/>
        </w:rPr>
        <w:t>..........................</w:t>
      </w:r>
    </w:p>
    <w:p w14:paraId="56626530" w14:textId="77777777" w:rsidR="005E5D81" w:rsidRPr="00C46511" w:rsidRDefault="005E5D81" w:rsidP="00C46511">
      <w:pPr>
        <w:pStyle w:val="BodyText"/>
        <w:rPr>
          <w:rFonts w:asciiTheme="majorHAnsi" w:hAnsiTheme="majorHAnsi" w:cs="Times New Roman"/>
          <w:sz w:val="20"/>
          <w:szCs w:val="20"/>
        </w:rPr>
      </w:pPr>
    </w:p>
    <w:p w14:paraId="17D0C50C" w14:textId="77777777" w:rsidR="005E5D81" w:rsidRPr="00C46511" w:rsidRDefault="005E5D81" w:rsidP="00C46511">
      <w:pPr>
        <w:pStyle w:val="BodyText"/>
        <w:ind w:left="220"/>
        <w:rPr>
          <w:rFonts w:asciiTheme="majorHAnsi" w:hAnsiTheme="majorHAnsi" w:cs="Times New Roman"/>
          <w:sz w:val="20"/>
          <w:szCs w:val="20"/>
        </w:rPr>
      </w:pPr>
    </w:p>
    <w:p w14:paraId="3F241DCC" w14:textId="77777777" w:rsidR="005E5D81" w:rsidRPr="00C46511" w:rsidRDefault="005E5D81" w:rsidP="00C46511">
      <w:pPr>
        <w:pStyle w:val="BodyText"/>
        <w:ind w:left="220"/>
        <w:rPr>
          <w:rFonts w:asciiTheme="majorHAnsi" w:hAnsiTheme="majorHAnsi" w:cs="Times New Roman"/>
          <w:sz w:val="20"/>
          <w:szCs w:val="20"/>
        </w:rPr>
      </w:pPr>
    </w:p>
    <w:p w14:paraId="6797FD0A" w14:textId="77777777" w:rsidR="001B173C" w:rsidRPr="00C46511" w:rsidRDefault="00850B38" w:rsidP="00C46511">
      <w:pPr>
        <w:pStyle w:val="BodyText"/>
        <w:ind w:left="221" w:right="-563"/>
        <w:rPr>
          <w:rFonts w:asciiTheme="majorHAnsi" w:hAnsiTheme="majorHAnsi"/>
          <w:sz w:val="20"/>
          <w:szCs w:val="20"/>
        </w:rPr>
      </w:pPr>
      <w:r w:rsidRPr="00C46511">
        <w:rPr>
          <w:rFonts w:asciiTheme="majorHAnsi" w:hAnsiTheme="majorHAnsi"/>
          <w:noProof/>
          <w:sz w:val="20"/>
          <w:szCs w:val="20"/>
          <w:lang w:eastAsia="ro-RO"/>
        </w:rPr>
        <mc:AlternateContent>
          <mc:Choice Requires="wps">
            <w:drawing>
              <wp:anchor distT="0" distB="0" distL="114300" distR="114300" simplePos="0" relativeHeight="251661312" behindDoc="0" locked="0" layoutInCell="1" allowOverlap="1" wp14:anchorId="0DDD6AE9" wp14:editId="025B309C">
                <wp:simplePos x="0" y="0"/>
                <wp:positionH relativeFrom="page">
                  <wp:posOffset>5486400</wp:posOffset>
                </wp:positionH>
                <wp:positionV relativeFrom="paragraph">
                  <wp:posOffset>16510</wp:posOffset>
                </wp:positionV>
                <wp:extent cx="1224915" cy="1026160"/>
                <wp:effectExtent l="0" t="0" r="13335" b="21590"/>
                <wp:wrapThrough wrapText="bothSides">
                  <wp:wrapPolygon edited="0">
                    <wp:start x="0" y="0"/>
                    <wp:lineTo x="0" y="21653"/>
                    <wp:lineTo x="21499" y="21653"/>
                    <wp:lineTo x="21499"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1026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F9178D" w14:textId="77777777" w:rsidR="001A122D" w:rsidRPr="006B57D5" w:rsidRDefault="001A122D"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D6AE9" id="_x0000_t202" coordsize="21600,21600" o:spt="202" path="m,l,21600r21600,l21600,xe">
                <v:stroke joinstyle="miter"/>
                <v:path gradientshapeok="t" o:connecttype="rect"/>
              </v:shapetype>
              <v:shape id="Text Box 5" o:spid="_x0000_s1026" type="#_x0000_t202" style="position:absolute;left:0;text-align:left;margin-left:6in;margin-top:1.3pt;width:96.45pt;height:8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" filled="f">
                <v:textbox inset="0,0,0,0">
                  <w:txbxContent>
                    <w:p w14:paraId="29F9178D" w14:textId="77777777" w:rsidR="001A122D" w:rsidRPr="006B57D5" w:rsidRDefault="001A122D" w:rsidP="006B57D5">
                      <w:pPr>
                        <w:spacing w:before="72"/>
                        <w:jc w:val="center"/>
                        <w:rPr>
                          <w:sz w:val="20"/>
                        </w:rPr>
                      </w:pPr>
                      <w:r w:rsidRPr="006B57D5">
                        <w:rPr>
                          <w:sz w:val="20"/>
                        </w:rPr>
                        <w:t>Ștampila</w:t>
                      </w:r>
                    </w:p>
                  </w:txbxContent>
                </v:textbox>
                <w10:wrap type="through" anchorx="page"/>
              </v:shape>
            </w:pict>
          </mc:Fallback>
        </mc:AlternateContent>
      </w:r>
      <w:r w:rsidR="001B173C" w:rsidRPr="00C46511">
        <w:rPr>
          <w:rFonts w:asciiTheme="majorHAnsi" w:hAnsiTheme="majorHAnsi"/>
          <w:sz w:val="20"/>
          <w:szCs w:val="20"/>
        </w:rPr>
        <w:t>Aprobat,</w:t>
      </w:r>
    </w:p>
    <w:p w14:paraId="4CD351FB" w14:textId="77777777" w:rsidR="001B173C" w:rsidRPr="00C46511" w:rsidRDefault="001B173C" w:rsidP="00C46511">
      <w:pPr>
        <w:pStyle w:val="BodyText"/>
        <w:ind w:left="221" w:right="-563"/>
        <w:rPr>
          <w:rFonts w:asciiTheme="majorHAnsi" w:hAnsiTheme="majorHAnsi"/>
          <w:sz w:val="20"/>
          <w:szCs w:val="20"/>
        </w:rPr>
      </w:pPr>
      <w:r w:rsidRPr="00C46511">
        <w:rPr>
          <w:rFonts w:asciiTheme="majorHAnsi" w:hAnsiTheme="majorHAnsi"/>
          <w:sz w:val="20"/>
          <w:szCs w:val="20"/>
        </w:rPr>
        <w:t>Manager GAL/Pre</w:t>
      </w:r>
      <w:r w:rsidR="00D5781A" w:rsidRPr="00C46511">
        <w:rPr>
          <w:rFonts w:asciiTheme="majorHAnsi" w:hAnsiTheme="majorHAnsi"/>
          <w:sz w:val="20"/>
          <w:szCs w:val="20"/>
        </w:rPr>
        <w:t>ș</w:t>
      </w:r>
      <w:r w:rsidRPr="00C46511">
        <w:rPr>
          <w:rFonts w:asciiTheme="majorHAnsi" w:hAnsiTheme="majorHAnsi"/>
          <w:sz w:val="20"/>
          <w:szCs w:val="20"/>
        </w:rPr>
        <w:t>edinte GAL</w:t>
      </w:r>
      <w:r w:rsidR="00CC37ED" w:rsidRPr="00C46511">
        <w:rPr>
          <w:rFonts w:asciiTheme="majorHAnsi" w:hAnsiTheme="majorHAnsi"/>
          <w:sz w:val="20"/>
          <w:szCs w:val="20"/>
        </w:rPr>
        <w:t xml:space="preserve"> Ștefan cel Mare</w:t>
      </w:r>
    </w:p>
    <w:p w14:paraId="61FCF2DB" w14:textId="77777777" w:rsidR="001B173C" w:rsidRPr="00C46511" w:rsidRDefault="001B173C" w:rsidP="00C46511">
      <w:pPr>
        <w:tabs>
          <w:tab w:val="left" w:pos="6651"/>
        </w:tabs>
        <w:spacing w:after="0" w:line="240" w:lineRule="auto"/>
        <w:ind w:left="221" w:right="-563"/>
        <w:rPr>
          <w:rFonts w:asciiTheme="majorHAnsi" w:hAnsiTheme="majorHAnsi"/>
          <w:i/>
          <w:sz w:val="20"/>
          <w:szCs w:val="20"/>
        </w:rPr>
      </w:pPr>
      <w:r w:rsidRPr="00C46511">
        <w:rPr>
          <w:rFonts w:asciiTheme="majorHAnsi" w:hAnsiTheme="majorHAnsi"/>
          <w:i/>
          <w:sz w:val="20"/>
          <w:szCs w:val="20"/>
        </w:rPr>
        <w:t>Nume/Prenume</w:t>
      </w:r>
      <w:r w:rsidR="00CC37ED" w:rsidRPr="00C46511">
        <w:rPr>
          <w:rFonts w:asciiTheme="majorHAnsi" w:hAnsiTheme="majorHAnsi"/>
          <w:i/>
          <w:sz w:val="20"/>
          <w:szCs w:val="20"/>
        </w:rPr>
        <w:t>____________________</w:t>
      </w:r>
    </w:p>
    <w:p w14:paraId="3FFDB23F" w14:textId="77777777" w:rsidR="001B173C" w:rsidRPr="00C46511" w:rsidRDefault="001B173C" w:rsidP="00C46511">
      <w:pPr>
        <w:tabs>
          <w:tab w:val="left" w:pos="4148"/>
        </w:tabs>
        <w:spacing w:after="0" w:line="240" w:lineRule="auto"/>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r>
    </w:p>
    <w:p w14:paraId="02ABE9F1" w14:textId="77777777" w:rsidR="001B173C" w:rsidRPr="00C46511" w:rsidRDefault="001B173C" w:rsidP="00C46511">
      <w:pPr>
        <w:tabs>
          <w:tab w:val="left" w:pos="1294"/>
          <w:tab w:val="left" w:pos="1982"/>
          <w:tab w:val="left" w:pos="3441"/>
        </w:tabs>
        <w:spacing w:after="0" w:line="240" w:lineRule="auto"/>
        <w:ind w:left="221" w:right="-563"/>
        <w:rPr>
          <w:rFonts w:asciiTheme="majorHAnsi" w:hAnsiTheme="majorHAnsi"/>
          <w:i/>
          <w:sz w:val="20"/>
          <w:szCs w:val="20"/>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p w14:paraId="183A67DE" w14:textId="77777777" w:rsidR="001B173C" w:rsidRPr="00C46511" w:rsidRDefault="001B173C" w:rsidP="00C46511">
      <w:pPr>
        <w:pStyle w:val="BodyText"/>
        <w:ind w:left="220" w:right="-563"/>
        <w:rPr>
          <w:rFonts w:asciiTheme="majorHAnsi" w:hAnsiTheme="majorHAnsi"/>
          <w:sz w:val="20"/>
          <w:szCs w:val="20"/>
        </w:rPr>
      </w:pPr>
    </w:p>
    <w:p w14:paraId="13AF74AA" w14:textId="77777777" w:rsidR="006B57D5" w:rsidRPr="00C46511" w:rsidRDefault="006B57D5" w:rsidP="00C46511">
      <w:pPr>
        <w:pStyle w:val="BodyText"/>
        <w:ind w:left="220" w:right="-563"/>
        <w:rPr>
          <w:rFonts w:asciiTheme="majorHAnsi" w:hAnsiTheme="majorHAnsi"/>
          <w:sz w:val="20"/>
          <w:szCs w:val="20"/>
        </w:rPr>
      </w:pPr>
    </w:p>
    <w:p w14:paraId="4D1B4D09" w14:textId="77777777" w:rsidR="001A122D" w:rsidRPr="00C46511" w:rsidRDefault="001A122D" w:rsidP="00C46511">
      <w:pPr>
        <w:pStyle w:val="BodyText"/>
        <w:ind w:left="220" w:right="-563"/>
        <w:rPr>
          <w:rFonts w:asciiTheme="majorHAnsi" w:hAnsiTheme="majorHAnsi"/>
          <w:sz w:val="20"/>
          <w:szCs w:val="20"/>
        </w:rPr>
      </w:pPr>
    </w:p>
    <w:p w14:paraId="2B6743B6" w14:textId="77777777" w:rsidR="001A122D" w:rsidRPr="00C46511" w:rsidRDefault="001A122D" w:rsidP="00C46511">
      <w:pPr>
        <w:pStyle w:val="BodyText"/>
        <w:ind w:left="220" w:right="-563"/>
        <w:rPr>
          <w:rFonts w:asciiTheme="majorHAnsi" w:hAnsiTheme="majorHAnsi"/>
          <w:sz w:val="20"/>
          <w:szCs w:val="20"/>
        </w:rPr>
      </w:pPr>
    </w:p>
    <w:p w14:paraId="339D771B" w14:textId="77777777" w:rsidR="001A122D" w:rsidRPr="00C46511" w:rsidRDefault="001A122D" w:rsidP="00C46511">
      <w:pPr>
        <w:pStyle w:val="BodyText"/>
        <w:ind w:left="220" w:right="-563"/>
        <w:rPr>
          <w:rFonts w:asciiTheme="majorHAnsi" w:hAnsiTheme="majorHAnsi"/>
          <w:sz w:val="20"/>
          <w:szCs w:val="20"/>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C46511" w14:paraId="138EA2D5" w14:textId="77777777" w:rsidTr="006B57D5">
        <w:tc>
          <w:tcPr>
            <w:tcW w:w="4675" w:type="dxa"/>
          </w:tcPr>
          <w:p w14:paraId="3AEF266B" w14:textId="77777777" w:rsidR="006B57D5" w:rsidRPr="00C46511" w:rsidRDefault="00B025A1" w:rsidP="00C46511">
            <w:pPr>
              <w:pStyle w:val="BodyText"/>
              <w:ind w:left="221" w:right="-563"/>
              <w:rPr>
                <w:rFonts w:asciiTheme="majorHAnsi" w:hAnsiTheme="majorHAnsi"/>
                <w:sz w:val="20"/>
                <w:szCs w:val="20"/>
              </w:rPr>
            </w:pPr>
            <w:r w:rsidRPr="00C46511">
              <w:rPr>
                <w:rFonts w:asciiTheme="majorHAnsi" w:hAnsiTheme="majorHAnsi"/>
                <w:sz w:val="20"/>
                <w:szCs w:val="20"/>
              </w:rPr>
              <w:t>Întocmit</w:t>
            </w:r>
            <w:r w:rsidR="006B57D5" w:rsidRPr="00C46511">
              <w:rPr>
                <w:rFonts w:asciiTheme="majorHAnsi" w:hAnsiTheme="majorHAnsi"/>
                <w:sz w:val="20"/>
                <w:szCs w:val="20"/>
              </w:rPr>
              <w:t xml:space="preserve">: Expert </w:t>
            </w:r>
            <w:r w:rsidRPr="00C46511">
              <w:rPr>
                <w:rFonts w:asciiTheme="majorHAnsi" w:hAnsiTheme="majorHAnsi"/>
                <w:sz w:val="20"/>
                <w:szCs w:val="20"/>
              </w:rPr>
              <w:t>1</w:t>
            </w:r>
            <w:r w:rsidR="006B57D5" w:rsidRPr="00C46511">
              <w:rPr>
                <w:rFonts w:asciiTheme="majorHAnsi" w:hAnsiTheme="majorHAnsi"/>
                <w:sz w:val="20"/>
                <w:szCs w:val="20"/>
              </w:rPr>
              <w:t xml:space="preserve"> GAL Ștefan cel Mare</w:t>
            </w:r>
          </w:p>
          <w:p w14:paraId="03A1A806" w14:textId="77777777" w:rsidR="006B57D5" w:rsidRPr="00C46511" w:rsidRDefault="006B57D5" w:rsidP="00C46511">
            <w:pPr>
              <w:tabs>
                <w:tab w:val="left" w:pos="4500"/>
              </w:tabs>
              <w:ind w:left="221" w:right="-563"/>
              <w:rPr>
                <w:rFonts w:asciiTheme="majorHAnsi" w:hAnsiTheme="majorHAnsi"/>
                <w:i/>
                <w:sz w:val="20"/>
                <w:szCs w:val="20"/>
              </w:rPr>
            </w:pPr>
            <w:r w:rsidRPr="00C46511">
              <w:rPr>
                <w:rFonts w:asciiTheme="majorHAnsi" w:hAnsiTheme="majorHAnsi"/>
                <w:i/>
                <w:sz w:val="20"/>
                <w:szCs w:val="20"/>
              </w:rPr>
              <w:t>Nume/Prenume</w:t>
            </w:r>
            <w:r w:rsidRPr="00C46511">
              <w:rPr>
                <w:rFonts w:asciiTheme="majorHAnsi" w:hAnsiTheme="majorHAnsi"/>
                <w:i/>
                <w:spacing w:val="1"/>
                <w:sz w:val="20"/>
                <w:szCs w:val="20"/>
              </w:rPr>
              <w:t xml:space="preserve"> </w:t>
            </w:r>
            <w:r w:rsidRPr="00C46511">
              <w:rPr>
                <w:rFonts w:asciiTheme="majorHAnsi" w:hAnsiTheme="majorHAnsi"/>
                <w:i/>
                <w:sz w:val="20"/>
                <w:szCs w:val="20"/>
                <w:u w:val="single"/>
              </w:rPr>
              <w:t xml:space="preserve"> _____________________   </w:t>
            </w:r>
          </w:p>
          <w:p w14:paraId="6BB796CA" w14:textId="77777777" w:rsidR="006B57D5" w:rsidRPr="00C46511" w:rsidRDefault="006B57D5" w:rsidP="00C46511">
            <w:pPr>
              <w:tabs>
                <w:tab w:val="left" w:pos="2595"/>
              </w:tabs>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t>_______________</w:t>
            </w:r>
          </w:p>
          <w:p w14:paraId="7D20AE74" w14:textId="77777777" w:rsidR="006B57D5" w:rsidRPr="00C46511" w:rsidRDefault="006B57D5" w:rsidP="00C46511">
            <w:pPr>
              <w:tabs>
                <w:tab w:val="left" w:pos="1294"/>
                <w:tab w:val="left" w:pos="1982"/>
                <w:tab w:val="left" w:pos="3082"/>
              </w:tabs>
              <w:ind w:left="221" w:right="-563"/>
              <w:rPr>
                <w:rFonts w:asciiTheme="majorHAnsi" w:hAnsiTheme="majorHAnsi"/>
                <w:sz w:val="20"/>
                <w:szCs w:val="20"/>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tc>
        <w:tc>
          <w:tcPr>
            <w:tcW w:w="4675" w:type="dxa"/>
          </w:tcPr>
          <w:p w14:paraId="69D187B5" w14:textId="77777777" w:rsidR="006B57D5" w:rsidRPr="00C46511" w:rsidRDefault="00B025A1" w:rsidP="00C46511">
            <w:pPr>
              <w:pStyle w:val="BodyText"/>
              <w:ind w:left="221" w:right="-563"/>
              <w:rPr>
                <w:rFonts w:asciiTheme="majorHAnsi" w:hAnsiTheme="majorHAnsi"/>
                <w:sz w:val="20"/>
                <w:szCs w:val="20"/>
              </w:rPr>
            </w:pPr>
            <w:r w:rsidRPr="00C46511">
              <w:rPr>
                <w:rFonts w:asciiTheme="majorHAnsi" w:hAnsiTheme="majorHAnsi"/>
                <w:sz w:val="20"/>
                <w:szCs w:val="20"/>
              </w:rPr>
              <w:t>Verificat: Expert 2</w:t>
            </w:r>
            <w:r w:rsidR="006B57D5" w:rsidRPr="00C46511">
              <w:rPr>
                <w:rFonts w:asciiTheme="majorHAnsi" w:hAnsiTheme="majorHAnsi"/>
                <w:sz w:val="20"/>
                <w:szCs w:val="20"/>
              </w:rPr>
              <w:t xml:space="preserve"> GAL Ștefan cel Mare</w:t>
            </w:r>
          </w:p>
          <w:p w14:paraId="2650166E" w14:textId="77777777" w:rsidR="006B57D5" w:rsidRPr="00C46511" w:rsidRDefault="006B57D5" w:rsidP="00C46511">
            <w:pPr>
              <w:tabs>
                <w:tab w:val="left" w:pos="4500"/>
              </w:tabs>
              <w:ind w:left="221" w:right="-563"/>
              <w:rPr>
                <w:rFonts w:asciiTheme="majorHAnsi" w:hAnsiTheme="majorHAnsi"/>
                <w:i/>
                <w:sz w:val="20"/>
                <w:szCs w:val="20"/>
              </w:rPr>
            </w:pPr>
            <w:r w:rsidRPr="00C46511">
              <w:rPr>
                <w:rFonts w:asciiTheme="majorHAnsi" w:hAnsiTheme="majorHAnsi"/>
                <w:i/>
                <w:sz w:val="20"/>
                <w:szCs w:val="20"/>
              </w:rPr>
              <w:t>Nume/Prenume</w:t>
            </w:r>
            <w:r w:rsidRPr="00C46511">
              <w:rPr>
                <w:rFonts w:asciiTheme="majorHAnsi" w:hAnsiTheme="majorHAnsi"/>
                <w:i/>
                <w:spacing w:val="1"/>
                <w:sz w:val="20"/>
                <w:szCs w:val="20"/>
              </w:rPr>
              <w:t xml:space="preserve"> </w:t>
            </w:r>
            <w:r w:rsidRPr="00C46511">
              <w:rPr>
                <w:rFonts w:asciiTheme="majorHAnsi" w:hAnsiTheme="majorHAnsi"/>
                <w:i/>
                <w:sz w:val="20"/>
                <w:szCs w:val="20"/>
                <w:u w:val="single"/>
              </w:rPr>
              <w:t>______________________</w:t>
            </w:r>
          </w:p>
          <w:p w14:paraId="69792E1C" w14:textId="77777777" w:rsidR="006B57D5" w:rsidRPr="00C46511" w:rsidRDefault="006B57D5" w:rsidP="00C46511">
            <w:pPr>
              <w:tabs>
                <w:tab w:val="left" w:pos="2595"/>
              </w:tabs>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t>_______________</w:t>
            </w:r>
          </w:p>
          <w:p w14:paraId="68EAD231" w14:textId="77777777" w:rsidR="006B57D5" w:rsidRPr="00C46511" w:rsidRDefault="006B57D5" w:rsidP="00C46511">
            <w:pPr>
              <w:tabs>
                <w:tab w:val="left" w:pos="1294"/>
                <w:tab w:val="left" w:pos="1982"/>
                <w:tab w:val="left" w:pos="3082"/>
              </w:tabs>
              <w:ind w:left="221" w:right="-563"/>
              <w:rPr>
                <w:rFonts w:asciiTheme="majorHAnsi" w:hAnsiTheme="majorHAnsi"/>
                <w:i/>
                <w:sz w:val="20"/>
                <w:szCs w:val="20"/>
                <w:u w:val="single"/>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tc>
      </w:tr>
    </w:tbl>
    <w:p w14:paraId="6209709C" w14:textId="77777777" w:rsidR="003F481A" w:rsidRPr="00C46511" w:rsidRDefault="003F481A"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F320975" w14:textId="77777777" w:rsidR="00700CDB" w:rsidRPr="00C46511" w:rsidRDefault="00700CDB"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5DA19FD9" w14:textId="77777777" w:rsidR="00700CDB" w:rsidRPr="00C46511" w:rsidRDefault="00700CDB"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C7E3993"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31738BE7"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38CAEC0B"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5BCE34A4"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0C65ED5"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2530D065"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5CB78350"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07357EFD"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2A556B1B"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29FAB151"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1714759"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41CAC96B"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B9DEE88" w14:textId="77777777" w:rsidR="001A122D" w:rsidRPr="00C46511" w:rsidRDefault="001A122D"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4D49706"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3AB27CD3" w14:textId="77777777" w:rsidR="00700CDB" w:rsidRPr="00C46511" w:rsidRDefault="00700CDB" w:rsidP="00C46511">
      <w:pPr>
        <w:tabs>
          <w:tab w:val="left" w:pos="1294"/>
          <w:tab w:val="left" w:pos="1982"/>
          <w:tab w:val="left" w:pos="3082"/>
        </w:tabs>
        <w:spacing w:after="0" w:line="240" w:lineRule="auto"/>
        <w:ind w:right="-563"/>
        <w:rPr>
          <w:rFonts w:asciiTheme="majorHAnsi" w:hAnsiTheme="majorHAnsi"/>
          <w:sz w:val="20"/>
          <w:szCs w:val="20"/>
        </w:rPr>
      </w:pPr>
    </w:p>
    <w:p w14:paraId="6C6B749B" w14:textId="77777777" w:rsidR="00682A45" w:rsidRPr="00C46511" w:rsidRDefault="00682A45" w:rsidP="00C46511">
      <w:pPr>
        <w:spacing w:after="0" w:line="240" w:lineRule="auto"/>
        <w:ind w:right="-563"/>
        <w:jc w:val="center"/>
        <w:rPr>
          <w:rFonts w:asciiTheme="majorHAnsi" w:hAnsiTheme="majorHAnsi" w:cs="Times New Roman"/>
          <w:b/>
          <w:sz w:val="20"/>
          <w:szCs w:val="20"/>
        </w:rPr>
      </w:pPr>
      <w:r w:rsidRPr="00C46511">
        <w:rPr>
          <w:rFonts w:asciiTheme="majorHAnsi" w:hAnsiTheme="majorHAnsi" w:cs="Times New Roman"/>
          <w:b/>
          <w:sz w:val="20"/>
          <w:szCs w:val="20"/>
        </w:rPr>
        <w:t xml:space="preserve">Metodologia pentru </w:t>
      </w:r>
      <w:r w:rsidR="00B86432" w:rsidRPr="00C46511">
        <w:rPr>
          <w:rFonts w:asciiTheme="majorHAnsi" w:hAnsiTheme="majorHAnsi" w:cs="Times New Roman"/>
          <w:b/>
          <w:sz w:val="20"/>
          <w:szCs w:val="20"/>
        </w:rPr>
        <w:t>verificare</w:t>
      </w:r>
      <w:r w:rsidRPr="00C46511">
        <w:rPr>
          <w:rFonts w:asciiTheme="majorHAnsi" w:hAnsiTheme="majorHAnsi" w:cs="Times New Roman"/>
          <w:b/>
          <w:sz w:val="20"/>
          <w:szCs w:val="20"/>
        </w:rPr>
        <w:t xml:space="preserve">a </w:t>
      </w:r>
      <w:r w:rsidR="00C36088" w:rsidRPr="00C46511">
        <w:rPr>
          <w:rFonts w:asciiTheme="majorHAnsi" w:hAnsiTheme="majorHAnsi" w:cs="Times New Roman"/>
          <w:b/>
          <w:sz w:val="20"/>
          <w:szCs w:val="20"/>
        </w:rPr>
        <w:t>eligibilității</w:t>
      </w:r>
      <w:r w:rsidR="00B86432" w:rsidRPr="00C46511">
        <w:rPr>
          <w:rFonts w:asciiTheme="majorHAnsi" w:hAnsiTheme="majorHAnsi" w:cs="Times New Roman"/>
          <w:b/>
          <w:sz w:val="20"/>
          <w:szCs w:val="20"/>
        </w:rPr>
        <w:t xml:space="preserve"> </w:t>
      </w:r>
    </w:p>
    <w:p w14:paraId="716542DC" w14:textId="77777777" w:rsidR="00B86432" w:rsidRPr="00C46511" w:rsidRDefault="00B86432" w:rsidP="00C46511">
      <w:pPr>
        <w:spacing w:after="0" w:line="240" w:lineRule="auto"/>
        <w:ind w:right="-563"/>
        <w:jc w:val="center"/>
        <w:rPr>
          <w:rFonts w:asciiTheme="majorHAnsi" w:hAnsiTheme="majorHAnsi" w:cs="Times New Roman"/>
          <w:b/>
          <w:sz w:val="20"/>
          <w:szCs w:val="20"/>
        </w:rPr>
      </w:pPr>
      <w:r w:rsidRPr="00C46511">
        <w:rPr>
          <w:rFonts w:asciiTheme="majorHAnsi" w:hAnsiTheme="majorHAnsi" w:cs="Times New Roman"/>
          <w:b/>
          <w:sz w:val="20"/>
          <w:szCs w:val="20"/>
        </w:rPr>
        <w:t>Măsura 4.4/6B</w:t>
      </w:r>
      <w:r w:rsidR="00682A45" w:rsidRPr="00C46511">
        <w:rPr>
          <w:rFonts w:asciiTheme="majorHAnsi" w:hAnsiTheme="majorHAnsi" w:cs="Times New Roman"/>
          <w:b/>
          <w:sz w:val="20"/>
          <w:szCs w:val="20"/>
        </w:rPr>
        <w:t xml:space="preserve"> -</w:t>
      </w:r>
      <w:r w:rsidR="00682A45" w:rsidRPr="00C46511">
        <w:rPr>
          <w:rFonts w:asciiTheme="majorHAnsi" w:eastAsia="Times New Roman" w:hAnsiTheme="majorHAnsi" w:cs="Arial"/>
          <w:b/>
          <w:bCs/>
          <w:sz w:val="20"/>
          <w:szCs w:val="20"/>
          <w:lang w:eastAsia="fr-FR"/>
        </w:rPr>
        <w:t xml:space="preserve"> Dezvoltarea unor UAT-uri viabile prin inovare socială în teritoriul GAL</w:t>
      </w:r>
    </w:p>
    <w:p w14:paraId="54C2E922" w14:textId="77777777" w:rsidR="00682A45" w:rsidRPr="00C46511" w:rsidRDefault="00682A45" w:rsidP="00C46511">
      <w:pPr>
        <w:pStyle w:val="Default"/>
        <w:ind w:right="-563"/>
        <w:jc w:val="both"/>
        <w:rPr>
          <w:rFonts w:asciiTheme="majorHAnsi" w:hAnsiTheme="majorHAnsi" w:cs="Times New Roman"/>
          <w:b/>
          <w:sz w:val="20"/>
          <w:szCs w:val="20"/>
          <w:lang w:val="ro-RO"/>
        </w:rPr>
      </w:pPr>
    </w:p>
    <w:p w14:paraId="547696E4" w14:textId="77777777" w:rsidR="00BB2EE2" w:rsidRPr="00C46511" w:rsidRDefault="00BB2EE2" w:rsidP="00C46511">
      <w:pPr>
        <w:pStyle w:val="Default"/>
        <w:ind w:right="-563"/>
        <w:jc w:val="both"/>
        <w:rPr>
          <w:rFonts w:asciiTheme="majorHAnsi" w:hAnsiTheme="majorHAnsi" w:cs="Times New Roman"/>
          <w:b/>
          <w:sz w:val="20"/>
          <w:szCs w:val="20"/>
          <w:lang w:val="ro-RO"/>
        </w:rPr>
      </w:pPr>
    </w:p>
    <w:p w14:paraId="648784FD"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Denumire solicitant </w:t>
      </w:r>
    </w:p>
    <w:p w14:paraId="3E05C7C9"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preia denumirea din Cererea de finanțare </w:t>
      </w:r>
    </w:p>
    <w:p w14:paraId="7ECE36BE"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Statutul juridic </w:t>
      </w:r>
    </w:p>
    <w:p w14:paraId="4817173A"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statutul juridic din Cererea de finanțare</w:t>
      </w:r>
    </w:p>
    <w:p w14:paraId="38E2DDD1"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Date personale (reprezentant legal al solicitantului)</w:t>
      </w:r>
    </w:p>
    <w:p w14:paraId="72647B48"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Nume</w:t>
      </w:r>
    </w:p>
    <w:p w14:paraId="13DA69A0"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Prenume</w:t>
      </w:r>
    </w:p>
    <w:p w14:paraId="3D12EB54"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Funcţie</w:t>
      </w:r>
    </w:p>
    <w:p w14:paraId="19DAC4F1"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preiau informațiile din Cererea de finanțare</w:t>
      </w:r>
    </w:p>
    <w:p w14:paraId="78C219B4"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Titlul proiectului</w:t>
      </w:r>
    </w:p>
    <w:p w14:paraId="49610B85"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titlul proiectului din Cererea de finanțare.</w:t>
      </w:r>
    </w:p>
    <w:p w14:paraId="2B03D458"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Perioada sesiunii de depunere de proiecte GAL </w:t>
      </w:r>
    </w:p>
    <w:p w14:paraId="4CF60471"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completează cu data lansării apelului de selecție de către GAL și data limită pentru depunerea proiectelor.</w:t>
      </w:r>
    </w:p>
    <w:p w14:paraId="1515400A"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Număr și data înregistrării proiectului la GAL </w:t>
      </w:r>
    </w:p>
    <w:p w14:paraId="6B468311"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completează cu numărul și data înregistrării proiectului la GAL Ștefan cel Mare</w:t>
      </w:r>
    </w:p>
    <w:p w14:paraId="0B1F0F4D"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Obiectivul și tipul proiectului</w:t>
      </w:r>
    </w:p>
    <w:p w14:paraId="419AB4A5"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preia obiectivul proiectului conform descrierii menționată în Cererea de finanțare. </w:t>
      </w:r>
    </w:p>
    <w:p w14:paraId="6710F634"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stabilește tipul proiectului: </w:t>
      </w:r>
    </w:p>
    <w:p w14:paraId="10C2280C"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b/>
          <w:sz w:val="20"/>
          <w:szCs w:val="20"/>
          <w:lang w:val="ro-RO"/>
        </w:rPr>
        <w:t>•</w:t>
      </w:r>
      <w:r w:rsidRPr="00C46511">
        <w:rPr>
          <w:rFonts w:asciiTheme="majorHAnsi" w:hAnsiTheme="majorHAnsi" w:cs="Times New Roman"/>
          <w:b/>
          <w:sz w:val="20"/>
          <w:szCs w:val="20"/>
          <w:lang w:val="ro-RO"/>
        </w:rPr>
        <w:tab/>
        <w:t xml:space="preserve">de investiții: </w:t>
      </w:r>
      <w:r w:rsidRPr="00C46511">
        <w:rPr>
          <w:rFonts w:asciiTheme="majorHAnsi" w:hAnsiTheme="majorHAnsi" w:cs="Times New Roman"/>
          <w:sz w:val="20"/>
          <w:szCs w:val="20"/>
          <w:lang w:val="ro-RO"/>
        </w:rPr>
        <w:t>- investiție nouă</w:t>
      </w:r>
    </w:p>
    <w:p w14:paraId="03871135"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                                          - modernizare/lucrări de intervenție</w:t>
      </w:r>
    </w:p>
    <w:p w14:paraId="6FABBE3F"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Amplasarea proiectului</w:t>
      </w:r>
    </w:p>
    <w:p w14:paraId="2AAE663B"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amplasarea menționată în Cererea de finanțare. Se va specifica totodată dacă localizarea proiectului vizează arealul de implementare al investiției, respectiv teritoriul GAL Ștefan cel Mare.</w:t>
      </w:r>
    </w:p>
    <w:p w14:paraId="7F94BC46"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0807B747" w14:textId="77777777" w:rsidR="00991DD2" w:rsidRPr="00C46511" w:rsidRDefault="00991DD2" w:rsidP="00C46511">
      <w:pPr>
        <w:overflowPunct w:val="0"/>
        <w:autoSpaceDE w:val="0"/>
        <w:autoSpaceDN w:val="0"/>
        <w:adjustRightInd w:val="0"/>
        <w:spacing w:after="0" w:line="240" w:lineRule="auto"/>
        <w:ind w:right="-279"/>
        <w:jc w:val="both"/>
        <w:textAlignment w:val="baseline"/>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lang w:eastAsia="fr-FR"/>
        </w:rPr>
        <w:t xml:space="preserve">Verificarea criteriilor de eligibilitate nu se întrerupe dacă pe parcursul verificării se constată neîndeplinirea unui criteriu. </w:t>
      </w:r>
    </w:p>
    <w:p w14:paraId="2B0EDD5C" w14:textId="77777777" w:rsidR="00991DD2" w:rsidRPr="00C46511" w:rsidRDefault="00991DD2" w:rsidP="00C46511">
      <w:pPr>
        <w:overflowPunct w:val="0"/>
        <w:autoSpaceDE w:val="0"/>
        <w:autoSpaceDN w:val="0"/>
        <w:adjustRightInd w:val="0"/>
        <w:spacing w:after="0" w:line="240" w:lineRule="auto"/>
        <w:ind w:right="-279"/>
        <w:jc w:val="both"/>
        <w:textAlignment w:val="baseline"/>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lang w:eastAsia="fr-FR"/>
        </w:rPr>
        <w:t>Este obligatorie verificare tuturor criteriilor de eligibilitate, astfel încât la momentul notificării solicitantului, să i se poată comunica toate criteriile neîndeplinite pentru care proiectul a fost declarat NEELIGIBIL.</w:t>
      </w:r>
    </w:p>
    <w:p w14:paraId="744EDF98"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10E4CDDF"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34BA9D08" w14:textId="77777777" w:rsidR="00991DD2" w:rsidRPr="00C46511" w:rsidRDefault="00991DD2" w:rsidP="00C46511">
      <w:pPr>
        <w:pStyle w:val="BodyText"/>
        <w:ind w:left="-76"/>
        <w:rPr>
          <w:rFonts w:asciiTheme="majorHAnsi" w:hAnsiTheme="majorHAnsi" w:cs="Times New Roman"/>
          <w:b/>
          <w:sz w:val="20"/>
          <w:szCs w:val="20"/>
        </w:rPr>
      </w:pPr>
      <w:r w:rsidRPr="00C46511">
        <w:rPr>
          <w:rFonts w:asciiTheme="majorHAnsi" w:hAnsiTheme="majorHAnsi" w:cs="Times New Roman"/>
          <w:sz w:val="20"/>
          <w:szCs w:val="20"/>
        </w:rPr>
        <w:t xml:space="preserve">1. </w:t>
      </w:r>
      <w:r w:rsidRPr="00C46511">
        <w:rPr>
          <w:rFonts w:asciiTheme="majorHAnsi" w:hAnsiTheme="majorHAnsi" w:cs="Times New Roman"/>
          <w:b/>
          <w:sz w:val="20"/>
          <w:szCs w:val="20"/>
        </w:rPr>
        <w:t>Verificarea eligibilității solicitantului</w:t>
      </w:r>
    </w:p>
    <w:p w14:paraId="76271E82" w14:textId="77777777" w:rsidR="00991DD2" w:rsidRPr="00C46511" w:rsidRDefault="00991DD2" w:rsidP="00C46511">
      <w:pPr>
        <w:pStyle w:val="Default"/>
        <w:ind w:right="-563"/>
        <w:jc w:val="both"/>
        <w:rPr>
          <w:rFonts w:asciiTheme="majorHAnsi" w:hAnsiTheme="majorHAnsi" w:cs="Times New Roman"/>
          <w:sz w:val="20"/>
          <w:szCs w:val="20"/>
          <w:lang w:val="ro-RO"/>
        </w:rPr>
      </w:pPr>
    </w:p>
    <w:tbl>
      <w:tblPr>
        <w:tblStyle w:val="TableGrid"/>
        <w:tblW w:w="9632" w:type="dxa"/>
        <w:tblInd w:w="2" w:type="dxa"/>
        <w:tblLook w:val="04A0" w:firstRow="1" w:lastRow="0" w:firstColumn="1" w:lastColumn="0" w:noHBand="0" w:noVBand="1"/>
      </w:tblPr>
      <w:tblGrid>
        <w:gridCol w:w="3679"/>
        <w:gridCol w:w="5953"/>
      </w:tblGrid>
      <w:tr w:rsidR="0076710C" w:rsidRPr="00C46511" w14:paraId="103E67EE" w14:textId="77777777" w:rsidTr="001A122D">
        <w:trPr>
          <w:trHeight w:val="583"/>
        </w:trPr>
        <w:tc>
          <w:tcPr>
            <w:tcW w:w="3679" w:type="dxa"/>
          </w:tcPr>
          <w:p w14:paraId="55CA62ED" w14:textId="77777777" w:rsidR="0076710C" w:rsidRPr="00C46511" w:rsidRDefault="0076710C" w:rsidP="00C46511">
            <w:pPr>
              <w:tabs>
                <w:tab w:val="left" w:pos="0"/>
                <w:tab w:val="left" w:pos="990"/>
              </w:tabs>
              <w:ind w:right="119"/>
              <w:jc w:val="both"/>
              <w:rPr>
                <w:rFonts w:asciiTheme="majorHAnsi" w:eastAsia="Times New Roman" w:hAnsiTheme="majorHAnsi" w:cs="Arial"/>
                <w:b/>
                <w:bCs/>
                <w:sz w:val="20"/>
                <w:szCs w:val="20"/>
                <w:lang w:eastAsia="fr-FR"/>
              </w:rPr>
            </w:pPr>
            <w:r w:rsidRPr="00C46511">
              <w:rPr>
                <w:rFonts w:asciiTheme="majorHAnsi" w:eastAsia="Times New Roman" w:hAnsiTheme="majorHAnsi" w:cs="Arial"/>
                <w:b/>
                <w:bCs/>
                <w:sz w:val="20"/>
                <w:szCs w:val="20"/>
                <w:lang w:eastAsia="fr-FR"/>
              </w:rPr>
              <w:t>DOCUMENTE DE PREZENTAT</w:t>
            </w:r>
          </w:p>
        </w:tc>
        <w:tc>
          <w:tcPr>
            <w:tcW w:w="5953" w:type="dxa"/>
          </w:tcPr>
          <w:p w14:paraId="5042081F" w14:textId="77777777" w:rsidR="0076710C" w:rsidRPr="00C46511" w:rsidRDefault="0076710C" w:rsidP="00C46511">
            <w:pPr>
              <w:tabs>
                <w:tab w:val="left" w:pos="0"/>
                <w:tab w:val="left" w:pos="990"/>
              </w:tabs>
              <w:ind w:right="119"/>
              <w:jc w:val="both"/>
              <w:rPr>
                <w:rStyle w:val="tal1"/>
                <w:rFonts w:asciiTheme="majorHAnsi" w:hAnsiTheme="majorHAnsi" w:cs="Arial"/>
                <w:b/>
                <w:noProof/>
                <w:sz w:val="20"/>
                <w:szCs w:val="20"/>
              </w:rPr>
            </w:pPr>
            <w:r w:rsidRPr="00C46511">
              <w:rPr>
                <w:rStyle w:val="tal1"/>
                <w:rFonts w:asciiTheme="majorHAnsi" w:hAnsiTheme="majorHAnsi" w:cs="Arial"/>
                <w:b/>
                <w:noProof/>
                <w:sz w:val="20"/>
                <w:szCs w:val="20"/>
              </w:rPr>
              <w:t>PUNCTE DE VERIFICAT ÎN DOCUMENTE</w:t>
            </w:r>
          </w:p>
        </w:tc>
      </w:tr>
      <w:tr w:rsidR="0076710C" w:rsidRPr="00C46511" w14:paraId="3082F286" w14:textId="77777777" w:rsidTr="001A122D">
        <w:trPr>
          <w:trHeight w:val="583"/>
        </w:trPr>
        <w:tc>
          <w:tcPr>
            <w:tcW w:w="3679" w:type="dxa"/>
          </w:tcPr>
          <w:p w14:paraId="4525C0B2" w14:textId="77777777" w:rsidR="0076710C" w:rsidRPr="00C46511" w:rsidRDefault="0076710C" w:rsidP="00C46511">
            <w:pPr>
              <w:ind w:right="119"/>
              <w:jc w:val="both"/>
              <w:rPr>
                <w:rFonts w:asciiTheme="majorHAnsi" w:hAnsiTheme="majorHAnsi" w:cs="Arial"/>
                <w:sz w:val="20"/>
                <w:szCs w:val="20"/>
              </w:rPr>
            </w:pPr>
            <w:r w:rsidRPr="00C46511">
              <w:rPr>
                <w:rFonts w:asciiTheme="majorHAnsi" w:hAnsiTheme="majorHAnsi" w:cs="Arial"/>
                <w:sz w:val="20"/>
                <w:szCs w:val="20"/>
              </w:rPr>
              <w:t>1.Solicitantul este înregistrat în Registrul debitorilor  AFIR atât pentru Programul SAPARD, cât și pentru FEADR?</w:t>
            </w:r>
          </w:p>
          <w:p w14:paraId="545E3F16" w14:textId="77777777" w:rsidR="0076710C" w:rsidRPr="00C46511" w:rsidRDefault="0076710C" w:rsidP="00C46511">
            <w:pPr>
              <w:ind w:right="119"/>
              <w:jc w:val="both"/>
              <w:rPr>
                <w:rFonts w:asciiTheme="majorHAnsi" w:hAnsiTheme="majorHAnsi" w:cs="Arial"/>
                <w:sz w:val="20"/>
                <w:szCs w:val="20"/>
              </w:rPr>
            </w:pPr>
          </w:p>
          <w:p w14:paraId="3EA70157" w14:textId="77777777" w:rsidR="0076710C" w:rsidRPr="00C46511" w:rsidRDefault="0076710C" w:rsidP="00C46511">
            <w:pPr>
              <w:overflowPunct w:val="0"/>
              <w:autoSpaceDE w:val="0"/>
              <w:autoSpaceDN w:val="0"/>
              <w:adjustRightInd w:val="0"/>
              <w:ind w:right="119"/>
              <w:textAlignment w:val="baseline"/>
              <w:rPr>
                <w:rFonts w:asciiTheme="majorHAnsi" w:eastAsia="Times New Roman" w:hAnsiTheme="majorHAnsi" w:cs="Arial"/>
                <w:b/>
                <w:bCs/>
                <w:noProof/>
                <w:sz w:val="20"/>
                <w:szCs w:val="20"/>
                <w:lang w:eastAsia="fr-FR"/>
              </w:rPr>
            </w:pPr>
            <w:r w:rsidRPr="00C46511">
              <w:rPr>
                <w:rFonts w:asciiTheme="majorHAnsi" w:eastAsia="Times New Roman" w:hAnsiTheme="majorHAnsi" w:cs="Arial"/>
                <w:b/>
                <w:bCs/>
                <w:noProof/>
                <w:sz w:val="20"/>
                <w:szCs w:val="20"/>
                <w:lang w:eastAsia="fr-FR"/>
              </w:rPr>
              <w:t>Documente verificate:</w:t>
            </w:r>
          </w:p>
          <w:p w14:paraId="27EB31FC" w14:textId="77777777"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r w:rsidRPr="00C46511">
              <w:rPr>
                <w:rFonts w:asciiTheme="majorHAnsi" w:eastAsia="Times New Roman" w:hAnsiTheme="majorHAnsi" w:cs="Arial"/>
                <w:bCs/>
                <w:i/>
                <w:noProof/>
                <w:sz w:val="20"/>
                <w:szCs w:val="20"/>
                <w:lang w:eastAsia="fr-FR"/>
              </w:rPr>
              <w:t xml:space="preserve">Declarația pe propria răspundere a solicitantului din secțiunea F din cererea de finanțare </w:t>
            </w:r>
          </w:p>
          <w:p w14:paraId="04E9600D" w14:textId="77777777" w:rsidR="0076710C" w:rsidRPr="00C46511" w:rsidRDefault="0076710C" w:rsidP="00C46511">
            <w:pPr>
              <w:ind w:right="119"/>
              <w:jc w:val="both"/>
              <w:rPr>
                <w:rFonts w:asciiTheme="majorHAnsi" w:hAnsiTheme="majorHAnsi" w:cs="Arial"/>
                <w:sz w:val="20"/>
                <w:szCs w:val="20"/>
              </w:rPr>
            </w:pPr>
            <w:r w:rsidRPr="00C46511">
              <w:rPr>
                <w:rFonts w:asciiTheme="majorHAnsi" w:hAnsiTheme="majorHAnsi" w:cs="Arial"/>
                <w:sz w:val="20"/>
                <w:szCs w:val="20"/>
              </w:rPr>
              <w:t>Formularul nr. 2 întocmit de experții Serviciului LEADER și Investiții Non-agricole din cadrul OJFIR</w:t>
            </w:r>
            <w:r w:rsidR="00902015" w:rsidRPr="00C46511">
              <w:rPr>
                <w:rFonts w:asciiTheme="majorHAnsi" w:hAnsiTheme="majorHAnsi" w:cs="Arial"/>
                <w:sz w:val="20"/>
                <w:szCs w:val="20"/>
              </w:rPr>
              <w:t xml:space="preserve"> Iași</w:t>
            </w:r>
            <w:r w:rsidRPr="00C46511">
              <w:rPr>
                <w:rFonts w:asciiTheme="majorHAnsi" w:hAnsiTheme="majorHAnsi" w:cs="Arial"/>
                <w:sz w:val="20"/>
                <w:szCs w:val="20"/>
              </w:rPr>
              <w:t>.</w:t>
            </w:r>
          </w:p>
          <w:p w14:paraId="08167B7D" w14:textId="77777777"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p>
          <w:p w14:paraId="618C16B1" w14:textId="77777777"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p>
          <w:p w14:paraId="564F6B8D" w14:textId="77777777" w:rsidR="0076710C" w:rsidRPr="00C46511" w:rsidRDefault="0076710C" w:rsidP="00C46511">
            <w:pPr>
              <w:ind w:right="119"/>
              <w:rPr>
                <w:rFonts w:asciiTheme="majorHAnsi" w:hAnsiTheme="majorHAnsi" w:cs="Arial"/>
                <w:b/>
                <w:sz w:val="20"/>
                <w:szCs w:val="20"/>
              </w:rPr>
            </w:pPr>
          </w:p>
        </w:tc>
        <w:tc>
          <w:tcPr>
            <w:tcW w:w="5953" w:type="dxa"/>
          </w:tcPr>
          <w:p w14:paraId="3FDDE59A"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lastRenderedPageBreak/>
              <w:t>GAL Ștefan cel Mare va transmite o solicitare către OJFIR Iași pentru verificarea acestui criteriu de eligibilitate.</w:t>
            </w:r>
          </w:p>
          <w:p w14:paraId="3EBE1592"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Expertul GAL Ștefan cel Mare verifică Formularul nr. 2 întocmit de experții Serviciului LEADER și Investiții Non-agricole din cadrul OJFIR.</w:t>
            </w:r>
          </w:p>
          <w:p w14:paraId="1D4E469A"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Dacă solicitantul nu este înregistrat în Registrul debitorilor  AFIR atât pentru Programul SAPARD, cât și pentru FEADR,</w:t>
            </w:r>
            <w:r w:rsidRPr="00C46511">
              <w:rPr>
                <w:rFonts w:asciiTheme="majorHAnsi" w:hAnsiTheme="majorHAnsi" w:cs="Arial"/>
                <w:b/>
                <w:sz w:val="20"/>
                <w:szCs w:val="20"/>
              </w:rPr>
              <w:t xml:space="preserve"> se va bifa caseta „NU”, </w:t>
            </w:r>
            <w:r w:rsidRPr="00C46511">
              <w:rPr>
                <w:rFonts w:asciiTheme="majorHAnsi" w:hAnsiTheme="majorHAnsi" w:cs="Arial"/>
                <w:sz w:val="20"/>
                <w:szCs w:val="20"/>
              </w:rPr>
              <w:t>cererea de finanțare fiind declarată eligibilă;</w:t>
            </w:r>
          </w:p>
          <w:p w14:paraId="5EF73D23"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xml:space="preserve">- Dacă solicitantul este înregistrat în Registrul debitorilor  AFIR atât pentru Programul SAPARD, cât și pentru FEADR, se verifică dacă solicitantul și-a asumat angajamentul din </w:t>
            </w:r>
            <w:r w:rsidRPr="00C46511">
              <w:rPr>
                <w:rFonts w:asciiTheme="majorHAnsi" w:hAnsiTheme="majorHAnsi" w:cs="Arial"/>
                <w:bCs/>
                <w:i/>
                <w:sz w:val="20"/>
                <w:szCs w:val="20"/>
              </w:rPr>
              <w:t xml:space="preserve">Declarația pe propria răspundere a solicitantului din secțiunea F din cererea de finanțare. </w:t>
            </w:r>
            <w:r w:rsidRPr="00C46511">
              <w:rPr>
                <w:rFonts w:asciiTheme="majorHAnsi" w:hAnsiTheme="majorHAnsi" w:cs="Arial"/>
                <w:sz w:val="20"/>
                <w:szCs w:val="20"/>
              </w:rPr>
              <w:t xml:space="preserve">Dacă solicitantul nu și-a asumat prin declarație acest punct, expertul solicită acest lucru prin formularul de informații </w:t>
            </w:r>
            <w:r w:rsidRPr="00C46511">
              <w:rPr>
                <w:rFonts w:asciiTheme="majorHAnsi" w:hAnsiTheme="majorHAnsi" w:cs="Arial"/>
                <w:sz w:val="20"/>
                <w:szCs w:val="20"/>
              </w:rPr>
              <w:lastRenderedPageBreak/>
              <w:t>suplimentare şi doar în cazul în care solicitantul refuză să îşi asume angajamentele corespunzătoare proiectului, expertul bifează NU, motivează poziţia sa în liniile prevăzute în acest scop la rubrica „Observatii” şi cererea va fi declarată neeligibilă.</w:t>
            </w:r>
          </w:p>
          <w:p w14:paraId="4DF15496" w14:textId="77777777" w:rsidR="00902015" w:rsidRPr="00C46511" w:rsidRDefault="00902015" w:rsidP="00C46511">
            <w:pPr>
              <w:ind w:right="119"/>
              <w:jc w:val="both"/>
              <w:rPr>
                <w:rFonts w:asciiTheme="majorHAnsi" w:hAnsiTheme="majorHAnsi" w:cs="Arial"/>
                <w:sz w:val="20"/>
                <w:szCs w:val="20"/>
                <w:u w:val="single"/>
              </w:rPr>
            </w:pPr>
            <w:r w:rsidRPr="00C46511">
              <w:rPr>
                <w:rFonts w:asciiTheme="majorHAnsi" w:hAnsiTheme="majorHAnsi" w:cs="Arial"/>
                <w:sz w:val="20"/>
                <w:szCs w:val="20"/>
              </w:rPr>
              <w:t xml:space="preserve">În cazul în care solicitantul își asumă acest angajament în urma solicitării de informații suplimentare, semnează și ștampilează, după caz, declarația, expertul va bifa “DA”, cererea fiind declarată eligibilă. </w:t>
            </w:r>
            <w:r w:rsidRPr="00C46511">
              <w:rPr>
                <w:rFonts w:asciiTheme="majorHAnsi" w:hAnsiTheme="majorHAnsi" w:cs="Arial"/>
                <w:sz w:val="20"/>
                <w:szCs w:val="20"/>
                <w:u w:val="single"/>
              </w:rPr>
              <w:t>Se va menționa în caseta Observații reluarea verificării în etapa de evaluare a documentelor pentru semnarea contractului de finanțare.</w:t>
            </w:r>
          </w:p>
          <w:p w14:paraId="3E46D569" w14:textId="77777777" w:rsidR="00902015" w:rsidRPr="00C46511" w:rsidRDefault="00902015" w:rsidP="00C46511">
            <w:pPr>
              <w:ind w:right="119"/>
              <w:jc w:val="both"/>
              <w:rPr>
                <w:rFonts w:asciiTheme="majorHAnsi" w:hAnsiTheme="majorHAnsi" w:cs="Arial"/>
                <w:sz w:val="20"/>
                <w:szCs w:val="20"/>
              </w:rPr>
            </w:pPr>
          </w:p>
          <w:p w14:paraId="3E75EB98"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xml:space="preserve">Expertul AFIR verifică dacă solicitantul este înscris cu debite în Registrul debitorilor pentru SAPARD şi FEADR, aflat pe link-ul </w:t>
            </w:r>
            <w:hyperlink r:id="rId19" w:history="1">
              <w:r w:rsidRPr="00C46511">
                <w:rPr>
                  <w:rStyle w:val="Hyperlink"/>
                  <w:rFonts w:asciiTheme="majorHAnsi" w:hAnsiTheme="majorHAnsi" w:cs="Arial"/>
                  <w:sz w:val="20"/>
                  <w:szCs w:val="20"/>
                </w:rPr>
                <w:t>\\alpaca\Debite</w:t>
              </w:r>
            </w:hyperlink>
            <w:r w:rsidRPr="00C46511">
              <w:rPr>
                <w:rFonts w:asciiTheme="majorHAnsi" w:hAnsiTheme="majorHAnsi" w:cs="Arial"/>
                <w:sz w:val="20"/>
                <w:szCs w:val="20"/>
              </w:rPr>
              <w:t xml:space="preserve"> </w:t>
            </w:r>
          </w:p>
          <w:p w14:paraId="4CDC06E0"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În situația în care solicitantul este înscris în Registrul debitorilor, expertul va tipări şi anexa pagina privind debitul, inclusiv a dobânzilor şi a majorărilor de întarziere ale solicitantului. Dacă solicitantul nu a bifat în declarație acest punct,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3000A55B"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În cazul în care solicitantul își asumă acest angajament în urma solicitării, semnează și ștampilează, după caz, declarația, expertul va bifa “DA”, cererea fiind declarată eligibilă.</w:t>
            </w:r>
          </w:p>
          <w:p w14:paraId="23D44FB4"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În cazul în care solicitantul nu a semnat declaraţia pe propria răspundere din secțiunea F,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23027659" w14:textId="77777777" w:rsidR="0076710C" w:rsidRPr="00C46511" w:rsidRDefault="00902015" w:rsidP="00C46511">
            <w:pPr>
              <w:overflowPunct w:val="0"/>
              <w:autoSpaceDE w:val="0"/>
              <w:autoSpaceDN w:val="0"/>
              <w:adjustRightInd w:val="0"/>
              <w:ind w:right="119"/>
              <w:jc w:val="both"/>
              <w:textAlignment w:val="baseline"/>
              <w:rPr>
                <w:rStyle w:val="tal1"/>
                <w:rFonts w:asciiTheme="majorHAnsi" w:hAnsiTheme="majorHAnsi" w:cs="Arial"/>
                <w:noProof/>
                <w:sz w:val="20"/>
                <w:szCs w:val="20"/>
                <w:u w:val="single"/>
              </w:rPr>
            </w:pPr>
            <w:r w:rsidRPr="00C46511">
              <w:rPr>
                <w:rFonts w:asciiTheme="majorHAnsi" w:hAnsiTheme="majorHAnsi" w:cs="Arial"/>
                <w:sz w:val="20"/>
                <w:szCs w:val="20"/>
              </w:rPr>
              <w:t xml:space="preserve">În etapa prevăzută la SECȚIUNEA II punctul D: </w:t>
            </w:r>
            <w:r w:rsidRPr="00C46511">
              <w:rPr>
                <w:rFonts w:asciiTheme="majorHAnsi" w:hAnsiTheme="majorHAnsi" w:cs="Arial"/>
                <w:i/>
                <w:sz w:val="20"/>
                <w:szCs w:val="20"/>
              </w:rPr>
              <w:t>Verificarea conformităţii şi eligibilităţii documentelor solicitate în vederea contractării</w:t>
            </w:r>
            <w:r w:rsidRPr="00C46511">
              <w:rPr>
                <w:rFonts w:asciiTheme="majorHAnsi" w:hAnsiTheme="majorHAnsi" w:cs="Arial"/>
                <w:sz w:val="20"/>
                <w:szCs w:val="20"/>
              </w:rPr>
              <w:t xml:space="preserve"> expertul va verifica dacă beneficiarul a depus „</w:t>
            </w:r>
            <w:r w:rsidRPr="00C46511">
              <w:rPr>
                <w:rFonts w:asciiTheme="majorHAnsi" w:hAnsiTheme="majorHAnsi" w:cs="Arial"/>
                <w:i/>
                <w:sz w:val="20"/>
                <w:szCs w:val="20"/>
              </w:rPr>
              <w:t>Dovada achitării integrale a datoriei faţă de AFIR, inclusiv dobânzile şi majorările de întâziere (dacă este cazul)</w:t>
            </w:r>
            <w:r w:rsidRPr="00C46511">
              <w:rPr>
                <w:rFonts w:asciiTheme="majorHAnsi" w:hAnsiTheme="majorHAnsi" w:cs="Arial"/>
                <w:sz w:val="20"/>
                <w:szCs w:val="20"/>
              </w:rPr>
              <w:t>” în termenul precizat în notificarea AFIR privind selectarea cererii de finanțare și semnarea contractului de finanțare.</w:t>
            </w:r>
          </w:p>
        </w:tc>
      </w:tr>
      <w:tr w:rsidR="0076710C" w:rsidRPr="00C46511" w14:paraId="4C50CE0D" w14:textId="77777777" w:rsidTr="001A122D">
        <w:trPr>
          <w:trHeight w:val="583"/>
        </w:trPr>
        <w:tc>
          <w:tcPr>
            <w:tcW w:w="3679" w:type="dxa"/>
          </w:tcPr>
          <w:p w14:paraId="2A9ECF61"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r w:rsidRPr="00C46511">
              <w:rPr>
                <w:rFonts w:asciiTheme="majorHAnsi" w:eastAsia="Times New Roman" w:hAnsiTheme="majorHAnsi" w:cs="Arial"/>
                <w:bCs/>
                <w:iCs/>
                <w:sz w:val="20"/>
                <w:szCs w:val="20"/>
                <w:lang w:eastAsia="fr-FR"/>
              </w:rPr>
              <w:lastRenderedPageBreak/>
              <w:t>2.Solicitantul se regăseşte în Bazele de date privind dubla finanţare?</w:t>
            </w:r>
          </w:p>
          <w:p w14:paraId="298687C5"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p>
          <w:p w14:paraId="291347A4"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sz w:val="20"/>
                <w:szCs w:val="20"/>
                <w:shd w:val="clear" w:color="auto" w:fill="FFFF00"/>
                <w:lang w:eastAsia="ro-RO"/>
              </w:rPr>
            </w:pPr>
            <w:r w:rsidRPr="00C46511">
              <w:rPr>
                <w:rFonts w:asciiTheme="majorHAnsi" w:hAnsiTheme="majorHAnsi" w:cs="Arial"/>
                <w:sz w:val="20"/>
                <w:szCs w:val="20"/>
                <w:lang w:eastAsia="ro-RO"/>
              </w:rPr>
              <w:t>Documente verificate :</w:t>
            </w:r>
          </w:p>
          <w:p w14:paraId="63B02575"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
                <w:color w:val="000000"/>
                <w:sz w:val="20"/>
                <w:szCs w:val="20"/>
                <w:shd w:val="clear" w:color="auto" w:fill="FFFF00"/>
                <w:lang w:eastAsia="ro-RO"/>
              </w:rPr>
            </w:pPr>
          </w:p>
          <w:p w14:paraId="7799F342"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r w:rsidRPr="00C46511">
              <w:rPr>
                <w:rFonts w:asciiTheme="majorHAnsi" w:hAnsiTheme="majorHAnsi" w:cs="Arial"/>
                <w:bCs/>
                <w:sz w:val="20"/>
                <w:szCs w:val="20"/>
                <w:lang w:eastAsia="fr-FR"/>
              </w:rPr>
              <w:t>Secțiunea C din cererea de finanțare.</w:t>
            </w:r>
          </w:p>
          <w:p w14:paraId="6816318C"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p>
          <w:p w14:paraId="3677AA64"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r w:rsidRPr="00C46511">
              <w:rPr>
                <w:rFonts w:asciiTheme="majorHAnsi" w:hAnsiTheme="majorHAnsi" w:cs="Arial"/>
                <w:bCs/>
                <w:sz w:val="20"/>
                <w:szCs w:val="20"/>
                <w:lang w:eastAsia="fr-FR"/>
              </w:rPr>
              <w:t>Declaraţia pe propria răspundere a solicitantului din secțiunea F din Cererea de Finanțare</w:t>
            </w:r>
          </w:p>
          <w:p w14:paraId="27D092B3"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p>
          <w:p w14:paraId="0798A4BD"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r w:rsidRPr="00C46511">
              <w:rPr>
                <w:rFonts w:asciiTheme="majorHAnsi" w:hAnsiTheme="majorHAnsi" w:cs="Arial"/>
                <w:bCs/>
                <w:sz w:val="20"/>
                <w:szCs w:val="20"/>
                <w:lang w:eastAsia="fr-FR"/>
              </w:rPr>
              <w:t xml:space="preserve">Raport asupra utilizării programelor de finanţare nerambursabilă întocmit de solicitant (va cuprinde obiective, tip de investiţie, lista cheltuielilor eligibile, costuri şi stadiul proiectului, perioada derulării proiectului), pentru </w:t>
            </w:r>
            <w:r w:rsidRPr="00C46511">
              <w:rPr>
                <w:rFonts w:asciiTheme="majorHAnsi" w:hAnsiTheme="majorHAnsi" w:cs="Arial"/>
                <w:bCs/>
                <w:sz w:val="20"/>
                <w:szCs w:val="20"/>
                <w:lang w:eastAsia="fr-FR"/>
              </w:rPr>
              <w:lastRenderedPageBreak/>
              <w:t>solicitanţii care au mai beneficiat de finanţare nerambursabilă începând cu anul 2007 pentru aceleaşi tipuri de investiţii</w:t>
            </w:r>
          </w:p>
          <w:p w14:paraId="05F4939F"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p>
          <w:p w14:paraId="12CFEDA4" w14:textId="77777777" w:rsidR="0076710C" w:rsidRPr="00C46511" w:rsidRDefault="0076710C" w:rsidP="00C46511">
            <w:pPr>
              <w:tabs>
                <w:tab w:val="left" w:pos="0"/>
                <w:tab w:val="left" w:pos="990"/>
              </w:tabs>
              <w:ind w:right="119"/>
              <w:jc w:val="both"/>
              <w:rPr>
                <w:rFonts w:asciiTheme="majorHAnsi" w:hAnsiTheme="majorHAnsi" w:cs="Arial"/>
                <w:noProof/>
                <w:sz w:val="20"/>
                <w:szCs w:val="20"/>
              </w:rPr>
            </w:pPr>
          </w:p>
        </w:tc>
        <w:tc>
          <w:tcPr>
            <w:tcW w:w="5953" w:type="dxa"/>
          </w:tcPr>
          <w:p w14:paraId="4DDC6CDE"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lastRenderedPageBreak/>
              <w:t>Verificarea evitării dublei finanţări se efectuează prin următoarele verificări:</w:t>
            </w:r>
          </w:p>
          <w:p w14:paraId="1C4954A5" w14:textId="77777777" w:rsidR="00902015" w:rsidRPr="00C46511" w:rsidRDefault="00902015" w:rsidP="00C46511">
            <w:pPr>
              <w:pStyle w:val="ListParagraph"/>
              <w:numPr>
                <w:ilvl w:val="0"/>
                <w:numId w:val="26"/>
              </w:numPr>
              <w:overflowPunct w:val="0"/>
              <w:autoSpaceDE w:val="0"/>
              <w:autoSpaceDN w:val="0"/>
              <w:adjustRightInd w:val="0"/>
              <w:spacing w:after="0" w:line="240" w:lineRule="auto"/>
              <w:ind w:left="318"/>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existenţa bifelor în secţiunea C din Cererea de finanţare;</w:t>
            </w:r>
          </w:p>
          <w:p w14:paraId="4441092B" w14:textId="77777777" w:rsidR="00902015" w:rsidRPr="00C46511" w:rsidRDefault="00902015" w:rsidP="00C46511">
            <w:pPr>
              <w:pStyle w:val="ListParagraph"/>
              <w:numPr>
                <w:ilvl w:val="0"/>
                <w:numId w:val="26"/>
              </w:numPr>
              <w:overflowPunct w:val="0"/>
              <w:autoSpaceDE w:val="0"/>
              <w:autoSpaceDN w:val="0"/>
              <w:adjustRightInd w:val="0"/>
              <w:spacing w:after="0" w:line="240" w:lineRule="auto"/>
              <w:ind w:left="318"/>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prin existenţa semnăturii și după caz a ștampilei în dreptul rubricii „</w:t>
            </w:r>
            <w:r w:rsidRPr="00C46511">
              <w:rPr>
                <w:rFonts w:asciiTheme="majorHAnsi" w:hAnsiTheme="majorHAnsi" w:cs="Calibri"/>
                <w:bCs/>
                <w:i/>
                <w:sz w:val="20"/>
                <w:szCs w:val="20"/>
                <w:lang w:eastAsia="fr-FR"/>
              </w:rPr>
              <w:t>Semnătură reprezentant legal şi ştampila (după caz)</w:t>
            </w:r>
            <w:r w:rsidRPr="00C46511">
              <w:rPr>
                <w:rFonts w:asciiTheme="majorHAnsi" w:hAnsiTheme="majorHAnsi" w:cs="Calibri"/>
                <w:bCs/>
                <w:sz w:val="20"/>
                <w:szCs w:val="20"/>
                <w:lang w:eastAsia="fr-FR"/>
              </w:rPr>
              <w:t>” din declarația pe propria răspundere din secţiunea F din Cererea de finanţare solicitantul își asumă toate punctele din declarația menționată mai sus, inclusiv punctul prin care solicitantul declară că „proiectul propus asistenţei financiare nerambursabile FEADR nu beneficiază de altă finanţare din programe de finanţare nerambursabilă”. Î</w:t>
            </w:r>
            <w:r w:rsidRPr="00C46511">
              <w:rPr>
                <w:rFonts w:asciiTheme="majorHAnsi" w:hAnsiTheme="majorHAnsi" w:cs="Calibri"/>
                <w:bCs/>
                <w:sz w:val="20"/>
                <w:szCs w:val="20"/>
              </w:rPr>
              <w:t>n cazul în care solicitantul nu a</w:t>
            </w:r>
            <w:r w:rsidR="00A3218D">
              <w:rPr>
                <w:rFonts w:asciiTheme="majorHAnsi" w:hAnsiTheme="majorHAnsi" w:cs="Calibri"/>
                <w:bCs/>
                <w:sz w:val="20"/>
                <w:szCs w:val="20"/>
              </w:rPr>
              <w:t xml:space="preserve"> semnat </w:t>
            </w:r>
            <w:r w:rsidRPr="00C46511">
              <w:rPr>
                <w:rFonts w:asciiTheme="majorHAnsi" w:hAnsiTheme="majorHAnsi" w:cs="Calibri"/>
                <w:bCs/>
                <w:sz w:val="20"/>
                <w:szCs w:val="20"/>
              </w:rPr>
              <w:t>declaraţia pe propria răspundere</w:t>
            </w:r>
            <w:r w:rsidRPr="00C46511">
              <w:rPr>
                <w:rFonts w:asciiTheme="majorHAnsi" w:hAnsiTheme="majorHAnsi" w:cs="Calibri"/>
                <w:bCs/>
                <w:sz w:val="20"/>
                <w:szCs w:val="20"/>
                <w:lang w:eastAsia="fr-FR"/>
              </w:rPr>
              <w:t xml:space="preserve"> din secțiunea F</w:t>
            </w:r>
            <w:r w:rsidRPr="00C46511">
              <w:rPr>
                <w:rFonts w:asciiTheme="majorHAnsi" w:hAnsiTheme="majorHAnsi" w:cs="Calibri"/>
                <w:bCs/>
                <w:sz w:val="20"/>
                <w:szCs w:val="20"/>
              </w:rPr>
              <w:t>, expertul solicită acest lucru prin Fișa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14:paraId="0E099E8D"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p>
          <w:p w14:paraId="2214383A" w14:textId="77777777" w:rsidR="00902015" w:rsidRPr="00C46511" w:rsidRDefault="00902015" w:rsidP="00C46511">
            <w:pPr>
              <w:autoSpaceDE w:val="0"/>
              <w:autoSpaceDN w:val="0"/>
              <w:adjustRightInd w:val="0"/>
              <w:jc w:val="both"/>
              <w:rPr>
                <w:rFonts w:asciiTheme="majorHAnsi" w:hAnsiTheme="majorHAnsi" w:cs="Calibri"/>
                <w:sz w:val="20"/>
                <w:szCs w:val="20"/>
              </w:rPr>
            </w:pPr>
            <w:r w:rsidRPr="00C46511">
              <w:rPr>
                <w:rFonts w:asciiTheme="majorHAnsi" w:hAnsiTheme="majorHAnsi" w:cs="Calibri"/>
                <w:sz w:val="20"/>
                <w:szCs w:val="20"/>
              </w:rPr>
              <w:t>În cazul în care se constată faptul că solicitantul a beneficiat de alt program de finanțare nerambursabilă pentru acelaşi tip de investiţie, dar nu a consemnat acest lucru în Cererea de finanţare şi/ sau nu a prezentat  documentul din care să reiasă că nu este finanțată aceeaşi investiţie, expertul solicită  aceste lucruri prin Formularul de informații suplimentare şi doar în cazul în care solicitantul refuză să îşi asume angajamentele corespunzătoare proiectului, se consideră că punctul din declaraţia din secțiunea F din cererea de finanțare privind faptul că toate informațiile din prezenta cerere de finanțare și din documentele anexate sunt corecte nu este respectat şi cererea de finanţare este neeligibilă.</w:t>
            </w:r>
          </w:p>
          <w:p w14:paraId="7CBDDAF7" w14:textId="77777777" w:rsidR="00902015" w:rsidRPr="00C46511" w:rsidRDefault="00902015" w:rsidP="00C46511">
            <w:pPr>
              <w:autoSpaceDE w:val="0"/>
              <w:autoSpaceDN w:val="0"/>
              <w:adjustRightInd w:val="0"/>
              <w:jc w:val="both"/>
              <w:rPr>
                <w:rFonts w:asciiTheme="majorHAnsi" w:hAnsiTheme="majorHAnsi" w:cs="Calibri"/>
                <w:bCs/>
                <w:sz w:val="20"/>
                <w:szCs w:val="20"/>
                <w:lang w:eastAsia="fr-FR"/>
              </w:rPr>
            </w:pPr>
          </w:p>
          <w:p w14:paraId="1A862407"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În cazul în care solicitantul a mai beneficiat  de finanţare nerambursabilă pentru acelaşi tip de investiţie, expertul verifică în Raport asupra utilizării programelor de finanţare nerambursabilă:</w:t>
            </w:r>
          </w:p>
          <w:p w14:paraId="2720E268" w14:textId="77777777" w:rsidR="00902015" w:rsidRPr="00C46511" w:rsidRDefault="00902015" w:rsidP="00C46511">
            <w:pPr>
              <w:pStyle w:val="ListParagraph"/>
              <w:numPr>
                <w:ilvl w:val="0"/>
                <w:numId w:val="27"/>
              </w:numPr>
              <w:overflowPunct w:val="0"/>
              <w:autoSpaceDE w:val="0"/>
              <w:autoSpaceDN w:val="0"/>
              <w:adjustRightInd w:val="0"/>
              <w:spacing w:after="0" w:line="240" w:lineRule="auto"/>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dacă amplasamentul proiectului actual se suprapune (total sau parţial) cu cele ale proiectelor anterioare;</w:t>
            </w:r>
          </w:p>
          <w:p w14:paraId="339A7CA9" w14:textId="77777777" w:rsidR="00902015" w:rsidRPr="00C46511" w:rsidRDefault="00902015" w:rsidP="00C46511">
            <w:pPr>
              <w:pStyle w:val="ListParagraph"/>
              <w:numPr>
                <w:ilvl w:val="0"/>
                <w:numId w:val="27"/>
              </w:numPr>
              <w:overflowPunct w:val="0"/>
              <w:autoSpaceDE w:val="0"/>
              <w:autoSpaceDN w:val="0"/>
              <w:adjustRightInd w:val="0"/>
              <w:spacing w:after="0" w:line="240" w:lineRule="auto"/>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dacă cheltuielile rambursate se regăsesc în lista cheltuielilor eligibile pentru care solicită finanţare; </w:t>
            </w:r>
          </w:p>
          <w:p w14:paraId="48AD20CF"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Expertul precizează concluzia asupra verificării la rubrica Observaţii. </w:t>
            </w:r>
          </w:p>
          <w:p w14:paraId="34D06EA1" w14:textId="77777777" w:rsidR="00902015" w:rsidRPr="00C46511" w:rsidRDefault="00902015" w:rsidP="00C46511">
            <w:pPr>
              <w:tabs>
                <w:tab w:val="left" w:pos="0"/>
                <w:tab w:val="left" w:pos="990"/>
              </w:tabs>
              <w:jc w:val="both"/>
              <w:rPr>
                <w:rFonts w:asciiTheme="majorHAnsi" w:hAnsiTheme="majorHAnsi" w:cs="Calibri"/>
                <w:bCs/>
                <w:sz w:val="20"/>
                <w:szCs w:val="20"/>
                <w:lang w:eastAsia="fr-FR"/>
              </w:rPr>
            </w:pPr>
            <w:r w:rsidRPr="00C46511">
              <w:rPr>
                <w:rFonts w:asciiTheme="majorHAnsi" w:hAnsiTheme="majorHAnsi" w:cs="Calibri"/>
                <w:bCs/>
                <w:sz w:val="20"/>
                <w:szCs w:val="20"/>
                <w:lang w:eastAsia="fr-FR"/>
              </w:rPr>
              <w:t>Dacă se confirmă cel puţin una din aceste condiţii, expertul bifează casuţa DA şi cererea de finanţare este neeligibilă.</w:t>
            </w:r>
          </w:p>
          <w:p w14:paraId="3B30F0A1" w14:textId="77777777" w:rsidR="00902015" w:rsidRPr="00C46511" w:rsidRDefault="00902015" w:rsidP="00C46511">
            <w:pPr>
              <w:tabs>
                <w:tab w:val="left" w:pos="0"/>
                <w:tab w:val="left" w:pos="990"/>
              </w:tabs>
              <w:jc w:val="both"/>
              <w:rPr>
                <w:rStyle w:val="tal1"/>
                <w:rFonts w:asciiTheme="majorHAnsi" w:hAnsiTheme="majorHAnsi" w:cs="Calibri"/>
                <w:b/>
                <w:sz w:val="20"/>
                <w:szCs w:val="20"/>
              </w:rPr>
            </w:pPr>
          </w:p>
          <w:p w14:paraId="5F8C17AB" w14:textId="77777777" w:rsidR="00902015" w:rsidRPr="00C46511" w:rsidRDefault="00902015" w:rsidP="00C46511">
            <w:pPr>
              <w:suppressAutoHyphens/>
              <w:overflowPunct w:val="0"/>
              <w:autoSpaceDE w:val="0"/>
              <w:autoSpaceDN w:val="0"/>
              <w:jc w:val="both"/>
              <w:textAlignment w:val="baseline"/>
              <w:rPr>
                <w:rFonts w:asciiTheme="majorHAnsi" w:hAnsiTheme="majorHAnsi" w:cs="Calibri"/>
                <w:sz w:val="20"/>
                <w:szCs w:val="20"/>
              </w:rPr>
            </w:pPr>
            <w:r w:rsidRPr="00C46511">
              <w:rPr>
                <w:rFonts w:asciiTheme="majorHAnsi" w:hAnsiTheme="majorHAnsi" w:cs="Calibri"/>
                <w:sz w:val="20"/>
                <w:szCs w:val="20"/>
              </w:rPr>
              <w:t xml:space="preserve">Expertul AFIR va verifica  în Baza de Date cu proiecte FEADR; verificarea în Baza de Date pusă la dispoziţia AFIR de către MADR prin AM-PNDR: lista proiectelor finanţate din alte surse aflată pe fileserver\ metodologienou\ Lista proiectelor finanţate din alte surse. </w:t>
            </w:r>
          </w:p>
          <w:p w14:paraId="1C74EA64" w14:textId="77777777" w:rsidR="0076710C" w:rsidRPr="00C46511" w:rsidRDefault="00902015" w:rsidP="00C46511">
            <w:pPr>
              <w:tabs>
                <w:tab w:val="left" w:pos="0"/>
                <w:tab w:val="left" w:pos="990"/>
              </w:tabs>
              <w:ind w:right="119"/>
              <w:jc w:val="both"/>
              <w:rPr>
                <w:rStyle w:val="tal1"/>
                <w:rFonts w:asciiTheme="majorHAnsi" w:hAnsiTheme="majorHAnsi" w:cs="Arial"/>
                <w:b/>
                <w:noProof/>
                <w:sz w:val="20"/>
                <w:szCs w:val="20"/>
              </w:rPr>
            </w:pPr>
            <w:r w:rsidRPr="00C46511">
              <w:rPr>
                <w:rFonts w:asciiTheme="majorHAnsi" w:hAnsiTheme="majorHAnsi" w:cs="Calibri"/>
                <w:sz w:val="20"/>
                <w:szCs w:val="20"/>
              </w:rPr>
              <w:t>Verificarea în Baza de Date cu proiecte FEADR sau în Baza de date pusă la dispoziţie de AM-PNDR se face atât prin verificarea numelui solicitantului, cât şi a Codului de Înregistrare Fiscală.</w:t>
            </w:r>
          </w:p>
        </w:tc>
      </w:tr>
      <w:tr w:rsidR="0076710C" w:rsidRPr="00C46511" w14:paraId="3FBA1F68" w14:textId="77777777" w:rsidTr="001A122D">
        <w:trPr>
          <w:trHeight w:val="295"/>
        </w:trPr>
        <w:tc>
          <w:tcPr>
            <w:tcW w:w="3679" w:type="dxa"/>
          </w:tcPr>
          <w:p w14:paraId="52FDACC0" w14:textId="77777777" w:rsidR="0076710C" w:rsidRPr="00C46511" w:rsidRDefault="0076710C" w:rsidP="00C46511">
            <w:pPr>
              <w:ind w:right="119"/>
              <w:jc w:val="both"/>
              <w:rPr>
                <w:rFonts w:asciiTheme="majorHAnsi" w:eastAsia="Times New Roman" w:hAnsiTheme="majorHAnsi" w:cs="Arial"/>
                <w:bCs/>
                <w:iCs/>
                <w:spacing w:val="-4"/>
                <w:sz w:val="20"/>
                <w:szCs w:val="20"/>
                <w:lang w:eastAsia="fr-FR"/>
              </w:rPr>
            </w:pPr>
            <w:r w:rsidRPr="00C46511">
              <w:rPr>
                <w:rFonts w:asciiTheme="majorHAnsi" w:eastAsia="Times New Roman" w:hAnsiTheme="majorHAnsi" w:cs="Arial"/>
                <w:bCs/>
                <w:iCs/>
                <w:spacing w:val="-4"/>
                <w:sz w:val="20"/>
                <w:szCs w:val="20"/>
                <w:lang w:eastAsia="fr-FR"/>
              </w:rPr>
              <w:lastRenderedPageBreak/>
              <w:t>3.</w:t>
            </w:r>
            <w:r w:rsidR="00825F31" w:rsidRPr="00C46511">
              <w:rPr>
                <w:rFonts w:asciiTheme="majorHAnsi" w:eastAsia="Times New Roman" w:hAnsiTheme="majorHAnsi" w:cs="Arial"/>
                <w:bCs/>
                <w:iCs/>
                <w:spacing w:val="-4"/>
                <w:sz w:val="20"/>
                <w:szCs w:val="20"/>
                <w:lang w:eastAsia="fr-FR"/>
              </w:rPr>
              <w:t xml:space="preserve"> </w:t>
            </w:r>
            <w:r w:rsidRPr="00C46511">
              <w:rPr>
                <w:rFonts w:asciiTheme="majorHAnsi" w:eastAsia="Times New Roman" w:hAnsiTheme="majorHAnsi" w:cs="Arial"/>
                <w:bCs/>
                <w:iCs/>
                <w:spacing w:val="-4"/>
                <w:sz w:val="20"/>
                <w:szCs w:val="20"/>
                <w:lang w:eastAsia="fr-FR"/>
              </w:rPr>
              <w:t>Solicitantul şi-a însuşit în totalitate angajamentele asumate în Declaraţia pe proprie răspundere din secțiunea (F) din Cererea de Finanțare ?</w:t>
            </w:r>
          </w:p>
          <w:p w14:paraId="68D92E65" w14:textId="77777777" w:rsidR="0076710C" w:rsidRPr="00C46511" w:rsidRDefault="0076710C" w:rsidP="00C46511">
            <w:pPr>
              <w:ind w:right="119"/>
              <w:jc w:val="both"/>
              <w:rPr>
                <w:rFonts w:asciiTheme="majorHAnsi" w:eastAsia="Times New Roman" w:hAnsiTheme="majorHAnsi" w:cs="Arial"/>
                <w:bCs/>
                <w:iCs/>
                <w:spacing w:val="-4"/>
                <w:sz w:val="20"/>
                <w:szCs w:val="20"/>
                <w:lang w:eastAsia="fr-FR"/>
              </w:rPr>
            </w:pPr>
          </w:p>
          <w:p w14:paraId="6ED5C110"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sz w:val="20"/>
                <w:szCs w:val="20"/>
                <w:lang w:eastAsia="ro-RO"/>
              </w:rPr>
            </w:pPr>
            <w:r w:rsidRPr="00C46511">
              <w:rPr>
                <w:rFonts w:asciiTheme="majorHAnsi" w:hAnsiTheme="majorHAnsi" w:cs="Arial"/>
                <w:sz w:val="20"/>
                <w:szCs w:val="20"/>
                <w:lang w:eastAsia="ro-RO"/>
              </w:rPr>
              <w:t>Documente verificate :</w:t>
            </w:r>
          </w:p>
          <w:p w14:paraId="195C83FE" w14:textId="77777777" w:rsidR="0076710C" w:rsidRPr="00C46511" w:rsidRDefault="001F6D20" w:rsidP="00C46511">
            <w:pPr>
              <w:ind w:right="119"/>
              <w:jc w:val="both"/>
              <w:rPr>
                <w:rFonts w:asciiTheme="majorHAnsi" w:hAnsiTheme="majorHAnsi" w:cs="Arial"/>
                <w:b/>
                <w:sz w:val="20"/>
                <w:szCs w:val="20"/>
              </w:rPr>
            </w:pPr>
            <w:r w:rsidRPr="00C46511">
              <w:rPr>
                <w:rFonts w:asciiTheme="majorHAnsi" w:hAnsiTheme="majorHAnsi" w:cs="Arial"/>
                <w:bCs/>
                <w:sz w:val="20"/>
                <w:szCs w:val="20"/>
                <w:lang w:eastAsia="ro-RO"/>
              </w:rPr>
              <w:t>Cerere de finanțare completată și</w:t>
            </w:r>
            <w:r w:rsidR="0076710C" w:rsidRPr="00C46511">
              <w:rPr>
                <w:rFonts w:asciiTheme="majorHAnsi" w:hAnsiTheme="majorHAnsi" w:cs="Arial"/>
                <w:bCs/>
                <w:sz w:val="20"/>
                <w:szCs w:val="20"/>
                <w:lang w:eastAsia="ro-RO"/>
              </w:rPr>
              <w:t xml:space="preserve"> semnată de reprezentantul legal al solicitantului.</w:t>
            </w:r>
          </w:p>
        </w:tc>
        <w:tc>
          <w:tcPr>
            <w:tcW w:w="5953" w:type="dxa"/>
          </w:tcPr>
          <w:p w14:paraId="0D406072"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Expertul verifică în </w:t>
            </w:r>
            <w:r w:rsidRPr="00C46511">
              <w:rPr>
                <w:rFonts w:asciiTheme="majorHAnsi" w:hAnsiTheme="majorHAnsi" w:cs="Calibri"/>
                <w:sz w:val="20"/>
                <w:szCs w:val="20"/>
              </w:rPr>
              <w:t xml:space="preserve">Declaraţia pe proprie răspundere din secțiunea F din </w:t>
            </w:r>
            <w:r w:rsidRPr="00C46511">
              <w:rPr>
                <w:rFonts w:asciiTheme="majorHAnsi" w:hAnsiTheme="majorHAnsi" w:cs="Calibri"/>
                <w:bCs/>
                <w:sz w:val="20"/>
                <w:szCs w:val="20"/>
                <w:lang w:eastAsia="fr-FR"/>
              </w:rPr>
              <w:t xml:space="preserve">Cererea de finanțare dacă aceasta este  datată, semnată. </w:t>
            </w:r>
          </w:p>
          <w:p w14:paraId="79C0BF97"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Dacă declarația de la secțiunea F din cererea de finanțare nu este semnată de către solicitant,</w:t>
            </w:r>
            <w:r w:rsidRPr="00C46511">
              <w:rPr>
                <w:rFonts w:asciiTheme="majorHAnsi" w:hAnsiTheme="majorHAnsi" w:cs="Calibri"/>
                <w:bCs/>
                <w:sz w:val="20"/>
                <w:szCs w:val="20"/>
              </w:rPr>
              <w:t xml:space="preserve">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14:paraId="7282FD50"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63CD0D6"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06247571" w14:textId="77777777" w:rsidR="0076710C" w:rsidRPr="00C46511" w:rsidRDefault="00902015" w:rsidP="00C46511">
            <w:pPr>
              <w:tabs>
                <w:tab w:val="left" w:pos="0"/>
                <w:tab w:val="left" w:pos="990"/>
              </w:tabs>
              <w:ind w:right="119"/>
              <w:jc w:val="both"/>
              <w:rPr>
                <w:rStyle w:val="tal1"/>
                <w:rFonts w:asciiTheme="majorHAnsi" w:hAnsiTheme="majorHAnsi" w:cs="Arial"/>
                <w:b/>
                <w:noProof/>
                <w:sz w:val="20"/>
                <w:szCs w:val="20"/>
              </w:rPr>
            </w:pPr>
            <w:r w:rsidRPr="00C46511">
              <w:rPr>
                <w:rFonts w:asciiTheme="majorHAnsi" w:hAnsiTheme="majorHAnsi" w:cs="Calibri"/>
                <w:sz w:val="20"/>
                <w:szCs w:val="20"/>
              </w:rPr>
              <w:t xml:space="preserve">Dacă expertul constată bifarea eronată de către solicitant a unor căsuțe în baza documentelor depuse (aferente punctelor privind înregistrarea ca plătitor/ neplătitor de TVA, înregistrarea în </w:t>
            </w:r>
            <w:r w:rsidRPr="00C46511">
              <w:rPr>
                <w:rFonts w:asciiTheme="majorHAnsi" w:hAnsiTheme="majorHAnsi" w:cs="Calibri"/>
                <w:sz w:val="20"/>
                <w:szCs w:val="20"/>
              </w:rPr>
              <w:lastRenderedPageBreak/>
              <w:t>Registrul debitorilor AFIR), solicită beneficiarului modificarea acestora prin solicitarea de informații suplimentare; în urma răspunsului pozitiv al acestuia, expertul bifează casuță DA; în caz contrar, expertul bifează NU.</w:t>
            </w:r>
          </w:p>
        </w:tc>
      </w:tr>
    </w:tbl>
    <w:p w14:paraId="6253AAD3"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3ECD5CE2"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În situația în care verificarea îndeplinirii unuia sau mai multor criterii de eligibilitate presupune utilizarea de către experții evaluatori ai GAL</w:t>
      </w:r>
      <w:r w:rsidR="00902015" w:rsidRPr="00C46511">
        <w:rPr>
          <w:rFonts w:asciiTheme="majorHAnsi" w:hAnsiTheme="majorHAnsi" w:cs="Arial"/>
          <w:sz w:val="20"/>
          <w:szCs w:val="20"/>
        </w:rPr>
        <w:t xml:space="preserve"> Ștefan cel Mare</w:t>
      </w:r>
      <w:r w:rsidRPr="00C46511">
        <w:rPr>
          <w:rFonts w:asciiTheme="majorHAnsi" w:hAnsiTheme="majorHAnsi" w:cs="Arial"/>
          <w:sz w:val="20"/>
          <w:szCs w:val="20"/>
        </w:rPr>
        <w:t xml:space="preserve"> a unor documente/ baze de date de uz intern ale Agenției (Registrul debitorilor, Buletinul Procedurilor de Insolvență), se va proceda astfel:</w:t>
      </w:r>
    </w:p>
    <w:p w14:paraId="67712A15" w14:textId="77777777" w:rsidR="004A18D8" w:rsidRPr="00C46511" w:rsidRDefault="004A18D8" w:rsidP="00C46511">
      <w:pPr>
        <w:numPr>
          <w:ilvl w:val="0"/>
          <w:numId w:val="32"/>
        </w:num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Asociația GAL Ștefan cel Mare va transmite o solicitare către OJFIR, prin care va solicita informațiile menționate în cadrul fișelor de evaluare specifice, necesare evaluării proiectelor;</w:t>
      </w:r>
    </w:p>
    <w:p w14:paraId="7B685B9D" w14:textId="77777777" w:rsidR="004A18D8" w:rsidRPr="00C46511" w:rsidRDefault="004A18D8" w:rsidP="00C46511">
      <w:pPr>
        <w:numPr>
          <w:ilvl w:val="0"/>
          <w:numId w:val="32"/>
        </w:num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experții Serviciului LEADER și Investiții Non-agricole din cadrul OJFIR vor efectua verificările prin accesarea documentelor/ bazelor de date ale AFIR și vor comunica GAL rezultatele în termen de maxim 2 (două) zile lucrătoare de la data înregistrării solicitării, prin intermediul unei adrese de transmitere, Formularul nr. 2 din Secțiunea II – „Formulare”.</w:t>
      </w:r>
    </w:p>
    <w:p w14:paraId="6D8F9D21" w14:textId="77777777" w:rsidR="00B61BCB" w:rsidRPr="00C46511" w:rsidRDefault="00B61BCB" w:rsidP="00C46511">
      <w:pPr>
        <w:pStyle w:val="Default"/>
        <w:ind w:right="-563"/>
        <w:jc w:val="both"/>
        <w:rPr>
          <w:rFonts w:asciiTheme="majorHAnsi" w:hAnsiTheme="majorHAnsi" w:cs="Times New Roman"/>
          <w:sz w:val="20"/>
          <w:szCs w:val="20"/>
          <w:lang w:val="ro-RO"/>
        </w:rPr>
      </w:pPr>
    </w:p>
    <w:p w14:paraId="398BE802" w14:textId="77777777" w:rsidR="00FF533C" w:rsidRPr="00C46511" w:rsidRDefault="00FF533C" w:rsidP="00C46511">
      <w:pPr>
        <w:widowControl w:val="0"/>
        <w:tabs>
          <w:tab w:val="left" w:pos="720"/>
        </w:tabs>
        <w:autoSpaceDE w:val="0"/>
        <w:autoSpaceDN w:val="0"/>
        <w:adjustRightInd w:val="0"/>
        <w:spacing w:after="0" w:line="240" w:lineRule="auto"/>
        <w:ind w:right="461"/>
        <w:jc w:val="both"/>
        <w:rPr>
          <w:rFonts w:asciiTheme="majorHAnsi" w:eastAsia="Times New Roman" w:hAnsiTheme="majorHAnsi" w:cs="Calibri"/>
          <w:b/>
          <w:bCs/>
          <w:sz w:val="20"/>
          <w:szCs w:val="20"/>
          <w:u w:val="single"/>
          <w:lang w:eastAsia="fr-FR"/>
        </w:rPr>
      </w:pPr>
      <w:r w:rsidRPr="00C46511">
        <w:rPr>
          <w:rFonts w:asciiTheme="majorHAnsi" w:eastAsia="Times New Roman" w:hAnsiTheme="majorHAnsi" w:cs="Calibri"/>
          <w:b/>
          <w:sz w:val="20"/>
          <w:szCs w:val="20"/>
          <w:u w:val="single"/>
        </w:rPr>
        <w:t xml:space="preserve">2.Verificarea condiţiilor de eligibilitate </w:t>
      </w:r>
      <w:r w:rsidRPr="00C46511">
        <w:rPr>
          <w:rFonts w:asciiTheme="majorHAnsi" w:eastAsia="Times New Roman" w:hAnsiTheme="majorHAnsi" w:cs="Calibri"/>
          <w:b/>
          <w:bCs/>
          <w:sz w:val="20"/>
          <w:szCs w:val="20"/>
          <w:u w:val="single"/>
          <w:lang w:eastAsia="fr-FR"/>
        </w:rPr>
        <w:t>ale proiectului</w:t>
      </w:r>
    </w:p>
    <w:p w14:paraId="475079A8" w14:textId="77777777" w:rsidR="00FF533C" w:rsidRPr="00C46511" w:rsidRDefault="00FF533C" w:rsidP="00C46511">
      <w:pPr>
        <w:tabs>
          <w:tab w:val="left" w:pos="360"/>
        </w:tabs>
        <w:spacing w:after="0" w:line="240" w:lineRule="auto"/>
        <w:ind w:right="72"/>
        <w:jc w:val="both"/>
        <w:rPr>
          <w:rFonts w:asciiTheme="majorHAnsi" w:eastAsia="Times New Roman" w:hAnsiTheme="majorHAnsi" w:cs="Calibri"/>
          <w:b/>
          <w:sz w:val="20"/>
          <w:szCs w:val="20"/>
        </w:rPr>
      </w:pPr>
    </w:p>
    <w:p w14:paraId="7557EF34" w14:textId="77777777" w:rsidR="00FF533C" w:rsidRPr="00C46511" w:rsidRDefault="001035F4" w:rsidP="00C46511">
      <w:pPr>
        <w:tabs>
          <w:tab w:val="left" w:pos="360"/>
        </w:tabs>
        <w:spacing w:after="0" w:line="240" w:lineRule="auto"/>
        <w:ind w:left="-540" w:right="72" w:firstLine="540"/>
        <w:jc w:val="both"/>
        <w:rPr>
          <w:rFonts w:asciiTheme="majorHAnsi" w:eastAsia="Times New Roman" w:hAnsiTheme="majorHAnsi" w:cs="Calibri"/>
          <w:sz w:val="20"/>
          <w:szCs w:val="20"/>
        </w:rPr>
      </w:pPr>
      <w:r w:rsidRPr="00C46511">
        <w:rPr>
          <w:rFonts w:asciiTheme="majorHAnsi" w:eastAsia="Times New Roman" w:hAnsiTheme="majorHAnsi" w:cs="Calibri"/>
          <w:b/>
          <w:sz w:val="20"/>
          <w:szCs w:val="20"/>
        </w:rPr>
        <w:t>EG1.</w:t>
      </w:r>
      <w:r w:rsidR="00A26824" w:rsidRPr="00C46511">
        <w:rPr>
          <w:rFonts w:asciiTheme="majorHAnsi" w:hAnsiTheme="majorHAnsi" w:cs="Calibri"/>
          <w:b/>
          <w:sz w:val="20"/>
          <w:szCs w:val="20"/>
        </w:rPr>
        <w:t>Solicitantul trebuie să se încadreze în categoria beneficiarilor eligibili</w:t>
      </w:r>
    </w:p>
    <w:tbl>
      <w:tblPr>
        <w:tblpPr w:leftFromText="180" w:rightFromText="180" w:vertAnchor="text" w:horzAnchor="margin" w:tblpY="28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0"/>
        <w:gridCol w:w="6054"/>
      </w:tblGrid>
      <w:tr w:rsidR="00FF533C" w:rsidRPr="00C46511" w14:paraId="3D1A4C8F" w14:textId="77777777" w:rsidTr="00824E85">
        <w:tc>
          <w:tcPr>
            <w:tcW w:w="3580" w:type="dxa"/>
            <w:tcBorders>
              <w:top w:val="single" w:sz="4" w:space="0" w:color="auto"/>
              <w:left w:val="single" w:sz="4" w:space="0" w:color="auto"/>
              <w:bottom w:val="single" w:sz="4" w:space="0" w:color="auto"/>
              <w:right w:val="single" w:sz="4" w:space="0" w:color="auto"/>
            </w:tcBorders>
            <w:shd w:val="clear" w:color="auto" w:fill="D9D9D9"/>
          </w:tcPr>
          <w:p w14:paraId="4980A18A" w14:textId="77777777" w:rsidR="00FF533C" w:rsidRPr="00C46511" w:rsidRDefault="00FF533C" w:rsidP="00C46511">
            <w:pPr>
              <w:tabs>
                <w:tab w:val="left" w:pos="6700"/>
              </w:tabs>
              <w:spacing w:after="0" w:line="240" w:lineRule="auto"/>
              <w:ind w:left="-540" w:firstLine="540"/>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DOCUMENTE PREZENTATE</w:t>
            </w:r>
          </w:p>
        </w:tc>
        <w:tc>
          <w:tcPr>
            <w:tcW w:w="6054" w:type="dxa"/>
            <w:tcBorders>
              <w:top w:val="single" w:sz="4" w:space="0" w:color="auto"/>
              <w:left w:val="single" w:sz="4" w:space="0" w:color="auto"/>
              <w:bottom w:val="single" w:sz="4" w:space="0" w:color="auto"/>
              <w:right w:val="single" w:sz="4" w:space="0" w:color="auto"/>
            </w:tcBorders>
            <w:shd w:val="clear" w:color="auto" w:fill="D9D9D9"/>
          </w:tcPr>
          <w:p w14:paraId="66C20A84" w14:textId="77777777" w:rsidR="00FF533C" w:rsidRPr="00C46511" w:rsidRDefault="00930461" w:rsidP="00C46511">
            <w:pPr>
              <w:pBdr>
                <w:left w:val="single" w:sz="8" w:space="0" w:color="auto"/>
              </w:pBd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A520D1" w:rsidRPr="00C46511" w14:paraId="4EB07C37" w14:textId="77777777" w:rsidTr="006C556B">
        <w:trPr>
          <w:trHeight w:val="557"/>
        </w:trPr>
        <w:tc>
          <w:tcPr>
            <w:tcW w:w="3580" w:type="dxa"/>
            <w:shd w:val="clear" w:color="auto" w:fill="auto"/>
          </w:tcPr>
          <w:p w14:paraId="34F7E54A" w14:textId="77777777" w:rsidR="00A520D1" w:rsidRPr="00C46511" w:rsidRDefault="00A520D1" w:rsidP="00C46511">
            <w:pPr>
              <w:overflowPunct w:val="0"/>
              <w:autoSpaceDE w:val="0"/>
              <w:spacing w:after="0" w:line="240" w:lineRule="auto"/>
              <w:jc w:val="both"/>
              <w:rPr>
                <w:rFonts w:asciiTheme="majorHAnsi" w:hAnsiTheme="majorHAnsi"/>
                <w:sz w:val="20"/>
                <w:szCs w:val="20"/>
              </w:rPr>
            </w:pPr>
            <w:r w:rsidRPr="00C46511">
              <w:rPr>
                <w:rFonts w:asciiTheme="majorHAnsi" w:hAnsiTheme="majorHAnsi"/>
                <w:sz w:val="20"/>
                <w:szCs w:val="20"/>
              </w:rPr>
              <w:t>Fișa măsurii din SDL</w:t>
            </w:r>
          </w:p>
          <w:p w14:paraId="25240B78" w14:textId="77777777" w:rsidR="00A520D1" w:rsidRPr="00C46511" w:rsidRDefault="00A520D1" w:rsidP="00C46511">
            <w:pPr>
              <w:overflowPunct w:val="0"/>
              <w:autoSpaceDE w:val="0"/>
              <w:spacing w:after="0" w:line="240" w:lineRule="auto"/>
              <w:jc w:val="both"/>
              <w:rPr>
                <w:rFonts w:asciiTheme="majorHAnsi" w:hAnsiTheme="majorHAnsi"/>
                <w:sz w:val="20"/>
                <w:szCs w:val="20"/>
              </w:rPr>
            </w:pPr>
          </w:p>
          <w:p w14:paraId="72D8CE49"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Documente comune: Certificat de înregistrare fiscală, Punctul/ punctele de lucru, după caz ale solicitantului, trebuie să fie situate în teritoriul GAL, investiția realizându-se în teritoriul GAL; Declarația pe proprie răspundere a solicitantului privind datoriile fiscale restante; </w:t>
            </w:r>
          </w:p>
          <w:p w14:paraId="026EC29B"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de înființare specifice categoriei de beneficiari:</w:t>
            </w:r>
          </w:p>
          <w:p w14:paraId="6E2C5FFD"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comunelor, nu se verifică niciun document</w:t>
            </w:r>
          </w:p>
          <w:p w14:paraId="376B6925"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ONG/ ADI: actul de înfiinţare şi statutul, încheiere privind înscrierea în registrul asociaţiilor şi fundaţiilor, rămasă definitivă/ Certificat de înregistrare în registrul asociaţiilor şi fundaţiilor, actele doveditoare ale sediului</w:t>
            </w:r>
          </w:p>
          <w:p w14:paraId="2EAD8124" w14:textId="77777777"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-Declaratia pe propria răspundere de la secțiunea F a cererii de finanţare.</w:t>
            </w:r>
          </w:p>
          <w:p w14:paraId="51400D9B" w14:textId="77777777"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p>
          <w:p w14:paraId="2156D0BF" w14:textId="77777777"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p>
          <w:p w14:paraId="1A92F646" w14:textId="77777777"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persoanelor juridice de drept privat cu scop patrimonial: Extrasul de informații de la registrul comerțului emis la data cererii de finanțare, Certificatul de înregistrare fiscală</w:t>
            </w:r>
          </w:p>
          <w:p w14:paraId="12FE8877" w14:textId="77777777"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p>
          <w:p w14:paraId="49C5F713" w14:textId="77777777"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specifice tipului de proiect și categoriei de beneficiari</w:t>
            </w:r>
          </w:p>
          <w:p w14:paraId="4AA4766F" w14:textId="77777777" w:rsidR="00A520D1" w:rsidRPr="00C46511" w:rsidRDefault="00A520D1" w:rsidP="00C46511">
            <w:pPr>
              <w:tabs>
                <w:tab w:val="center" w:pos="4680"/>
                <w:tab w:val="right" w:pos="9360"/>
              </w:tabs>
              <w:spacing w:after="0" w:line="240" w:lineRule="auto"/>
              <w:jc w:val="both"/>
              <w:rPr>
                <w:rFonts w:asciiTheme="majorHAnsi" w:hAnsiTheme="majorHAnsi"/>
                <w:sz w:val="20"/>
                <w:szCs w:val="20"/>
              </w:rPr>
            </w:pPr>
          </w:p>
        </w:tc>
        <w:tc>
          <w:tcPr>
            <w:tcW w:w="6054" w:type="dxa"/>
            <w:shd w:val="clear" w:color="auto" w:fill="auto"/>
          </w:tcPr>
          <w:p w14:paraId="226054B2"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Se verifică punctul 4 din Fișa măsurii din SDL, dacă solicitantul se încadrează la beneficiarii direcți ai măsurii.</w:t>
            </w:r>
          </w:p>
          <w:p w14:paraId="649DF85E" w14:textId="77777777" w:rsidR="004A18D8" w:rsidRPr="00C46511" w:rsidRDefault="004A18D8" w:rsidP="00C46511">
            <w:pPr>
              <w:spacing w:after="0" w:line="240" w:lineRule="auto"/>
              <w:ind w:right="119"/>
              <w:jc w:val="both"/>
              <w:rPr>
                <w:rFonts w:asciiTheme="majorHAnsi" w:hAnsiTheme="majorHAnsi" w:cs="Arial"/>
                <w:sz w:val="20"/>
                <w:szCs w:val="20"/>
              </w:rPr>
            </w:pPr>
          </w:p>
          <w:p w14:paraId="1B4E27D6"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Se verifică dacă informaţiile menţionate în paragraful A2, B1.1 si B1.2 al Cererii de finanţare corespund cu cele menţionate în documente: numele solicitantului, statutul şi CIF/CUI.</w:t>
            </w:r>
          </w:p>
          <w:p w14:paraId="205AEF9F" w14:textId="77777777" w:rsidR="004A18D8" w:rsidRPr="00C46511" w:rsidRDefault="004A18D8" w:rsidP="00C46511">
            <w:pPr>
              <w:pStyle w:val="Header"/>
              <w:tabs>
                <w:tab w:val="left" w:pos="720"/>
              </w:tabs>
              <w:ind w:right="119"/>
              <w:jc w:val="both"/>
              <w:rPr>
                <w:rFonts w:asciiTheme="majorHAnsi" w:hAnsiTheme="majorHAnsi" w:cs="Arial"/>
                <w:sz w:val="20"/>
                <w:szCs w:val="20"/>
              </w:rPr>
            </w:pPr>
          </w:p>
          <w:p w14:paraId="5BA7670D" w14:textId="77777777" w:rsidR="004A18D8" w:rsidRPr="00C46511" w:rsidRDefault="004A18D8" w:rsidP="00C46511">
            <w:pPr>
              <w:pStyle w:val="Header"/>
              <w:tabs>
                <w:tab w:val="left" w:pos="720"/>
              </w:tabs>
              <w:ind w:right="119"/>
              <w:jc w:val="both"/>
              <w:rPr>
                <w:rFonts w:asciiTheme="majorHAnsi" w:hAnsiTheme="majorHAnsi" w:cs="Arial"/>
                <w:sz w:val="20"/>
                <w:szCs w:val="20"/>
              </w:rPr>
            </w:pPr>
            <w:r w:rsidRPr="00C46511">
              <w:rPr>
                <w:rFonts w:asciiTheme="majorHAnsi" w:hAnsiTheme="majorHAnsi" w:cs="Arial"/>
                <w:sz w:val="20"/>
                <w:szCs w:val="20"/>
              </w:rPr>
              <w:t>Se verifica conformitatea informatiilor mentionate la punctul A2. B1.1 si B1.2 din Cererea de finantare cu informatiile din documentele prezentate.</w:t>
            </w:r>
          </w:p>
          <w:p w14:paraId="402931B8" w14:textId="77777777" w:rsidR="004A18D8" w:rsidRPr="00C46511" w:rsidRDefault="004A18D8" w:rsidP="00C46511">
            <w:pPr>
              <w:pStyle w:val="Header"/>
              <w:tabs>
                <w:tab w:val="left" w:pos="720"/>
              </w:tabs>
              <w:jc w:val="both"/>
              <w:rPr>
                <w:rFonts w:asciiTheme="majorHAnsi" w:hAnsiTheme="majorHAnsi" w:cs="Arial"/>
                <w:sz w:val="20"/>
                <w:szCs w:val="20"/>
              </w:rPr>
            </w:pPr>
          </w:p>
          <w:p w14:paraId="07652B13" w14:textId="77777777" w:rsidR="004A18D8" w:rsidRPr="00C46511" w:rsidRDefault="004A18D8" w:rsidP="00C46511">
            <w:pPr>
              <w:spacing w:after="0" w:line="240" w:lineRule="auto"/>
              <w:ind w:right="119"/>
              <w:jc w:val="both"/>
              <w:rPr>
                <w:rFonts w:asciiTheme="majorHAnsi" w:hAnsiTheme="majorHAnsi" w:cs="Arial"/>
                <w:color w:val="000000"/>
                <w:sz w:val="20"/>
                <w:szCs w:val="20"/>
                <w:lang w:eastAsia="fr-FR"/>
              </w:rPr>
            </w:pPr>
            <w:r w:rsidRPr="00C46511">
              <w:rPr>
                <w:rFonts w:asciiTheme="majorHAnsi" w:hAnsiTheme="majorHAnsi" w:cs="Arial"/>
                <w:sz w:val="20"/>
                <w:szCs w:val="20"/>
              </w:rPr>
              <w:t>Pentru toate categoriile de solicitanți</w:t>
            </w:r>
            <w:r w:rsidRPr="00C46511">
              <w:rPr>
                <w:rFonts w:asciiTheme="majorHAnsi" w:hAnsiTheme="majorHAnsi" w:cs="Arial"/>
                <w:color w:val="000000"/>
                <w:sz w:val="20"/>
                <w:szCs w:val="20"/>
                <w:lang w:eastAsia="fr-FR"/>
              </w:rPr>
              <w:t>, se verifică dacă a fost desemnat un reprezentantul legal, pentru colaborare cu AFIR, în vederea realizării proiectului propus şi corespunde informaţiilor din B1.3 din Cererea de Finanțare.</w:t>
            </w:r>
          </w:p>
          <w:p w14:paraId="4F323977" w14:textId="77777777" w:rsidR="004A18D8" w:rsidRPr="00C46511" w:rsidRDefault="004A18D8" w:rsidP="00C46511">
            <w:pPr>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Pentru ADI, Expertul verifică dacă în Certificatul de înregistrare în Registrul asociaţiilor şi fundaţiilor, Actul constitutiv și Statut sunt menţionate următoarele: denumirea asociaţiei, asociaţii,  sediul, durata</w:t>
            </w:r>
            <w:r w:rsidRPr="00C46511">
              <w:rPr>
                <w:rFonts w:asciiTheme="majorHAnsi" w:hAnsiTheme="majorHAnsi" w:cs="Arial"/>
                <w:color w:val="000000"/>
                <w:sz w:val="20"/>
                <w:szCs w:val="20"/>
              </w:rPr>
              <w:t xml:space="preserve">, scopul înfiinţării şi membrii Consiliului Director. </w:t>
            </w:r>
          </w:p>
          <w:p w14:paraId="54D36199" w14:textId="77777777" w:rsidR="004A18D8" w:rsidRPr="00C46511" w:rsidRDefault="004A18D8" w:rsidP="00C46511">
            <w:pPr>
              <w:spacing w:after="0" w:line="240" w:lineRule="auto"/>
              <w:ind w:right="119"/>
              <w:jc w:val="both"/>
              <w:rPr>
                <w:rFonts w:asciiTheme="majorHAnsi" w:hAnsiTheme="majorHAnsi" w:cs="Arial"/>
                <w:color w:val="000000"/>
                <w:sz w:val="20"/>
                <w:szCs w:val="20"/>
              </w:rPr>
            </w:pPr>
            <w:r w:rsidRPr="00C46511">
              <w:rPr>
                <w:rFonts w:asciiTheme="majorHAnsi" w:hAnsiTheme="majorHAnsi" w:cs="Arial"/>
                <w:color w:val="000000"/>
                <w:sz w:val="20"/>
                <w:szCs w:val="20"/>
              </w:rPr>
              <w:t>Se verifică dacă a fost desemnat un reprezentantul legal, pentru colaborare cu AFIR, în vederea realizării proiectului propus şi corespunde informaţiilor din B1.3 din Cererea de Finanțare.</w:t>
            </w:r>
          </w:p>
          <w:p w14:paraId="4C53FC7A"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Pentru beneficiarii din categoria unităților de cult, se va verifica depunerea Actului de înfiinţare şi statutului Aşezământului Monahal (Mănăstire , Schit sau Metoc).</w:t>
            </w:r>
          </w:p>
          <w:p w14:paraId="4D09C29D"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Pentru ONG </w:t>
            </w:r>
          </w:p>
          <w:p w14:paraId="0A7BE944" w14:textId="77777777" w:rsidR="00A520D1" w:rsidRPr="00C46511" w:rsidRDefault="004A18D8" w:rsidP="00C46511">
            <w:pPr>
              <w:spacing w:after="0" w:line="240" w:lineRule="auto"/>
              <w:contextualSpacing/>
              <w:jc w:val="both"/>
              <w:rPr>
                <w:rFonts w:asciiTheme="majorHAnsi" w:hAnsiTheme="majorHAnsi" w:cs="Calibri"/>
                <w:sz w:val="20"/>
                <w:szCs w:val="20"/>
              </w:rPr>
            </w:pPr>
            <w:r w:rsidRPr="00C46511">
              <w:rPr>
                <w:rFonts w:asciiTheme="majorHAnsi" w:hAnsiTheme="majorHAnsi" w:cs="Arial"/>
                <w:sz w:val="20"/>
                <w:szCs w:val="20"/>
              </w:rPr>
              <w:t xml:space="preserve">Expertul va verifica dacă </w:t>
            </w:r>
            <w:r w:rsidRPr="00C46511">
              <w:rPr>
                <w:rFonts w:asciiTheme="majorHAnsi" w:eastAsia="Times New Roman" w:hAnsiTheme="majorHAnsi" w:cs="Arial"/>
                <w:bCs/>
                <w:sz w:val="20"/>
                <w:szCs w:val="20"/>
                <w:lang w:eastAsia="fr-FR"/>
              </w:rPr>
              <w:t xml:space="preserve">documentele atestă înființarea și funcționarea ONG (actul de înfiinţare şi statutul,  Încheiere privind înscrierea în registrul asociaţiilor şi fundaţiilor, rămasă definitivă/ Certificat de înregistrare în registrul asociaţiilor şi fundaţiilor, actele doveditoare ale sediului). </w:t>
            </w:r>
            <w:r w:rsidRPr="00C46511">
              <w:rPr>
                <w:rFonts w:asciiTheme="majorHAnsi" w:hAnsiTheme="majorHAnsi" w:cs="Arial"/>
                <w:sz w:val="20"/>
                <w:szCs w:val="20"/>
              </w:rPr>
              <w:t xml:space="preserve"> </w:t>
            </w:r>
            <w:r w:rsidRPr="00C46511">
              <w:rPr>
                <w:rFonts w:asciiTheme="majorHAnsi" w:eastAsia="Times New Roman" w:hAnsiTheme="majorHAnsi" w:cs="Arial"/>
                <w:bCs/>
                <w:sz w:val="20"/>
                <w:szCs w:val="20"/>
                <w:lang w:eastAsia="fr-FR"/>
              </w:rPr>
              <w:t>Punctul/punctele de lucru, după caz, ale solicitantului trebuie să fie situate în teritoriul GAL, activitatea desfășurându-se în teritoriul GAL Ștefan cel Mare</w:t>
            </w:r>
            <w:r w:rsidRPr="00C46511">
              <w:rPr>
                <w:rFonts w:asciiTheme="majorHAnsi" w:hAnsiTheme="majorHAnsi" w:cs="Arial"/>
                <w:noProof/>
                <w:sz w:val="20"/>
                <w:szCs w:val="20"/>
              </w:rPr>
              <w:t xml:space="preserve">. </w:t>
            </w:r>
            <w:r w:rsidRPr="00C46511">
              <w:rPr>
                <w:rFonts w:asciiTheme="majorHAnsi" w:eastAsia="Times New Roman" w:hAnsiTheme="majorHAnsi" w:cs="Arial"/>
                <w:bCs/>
                <w:sz w:val="20"/>
                <w:szCs w:val="20"/>
                <w:lang w:eastAsia="fr-FR"/>
              </w:rPr>
              <w:t xml:space="preserve">Se verifică </w:t>
            </w:r>
            <w:r w:rsidRPr="00C46511">
              <w:rPr>
                <w:rFonts w:asciiTheme="majorHAnsi" w:eastAsia="Times New Roman" w:hAnsiTheme="majorHAnsi" w:cs="Arial"/>
                <w:bCs/>
                <w:sz w:val="20"/>
                <w:szCs w:val="20"/>
                <w:lang w:eastAsia="fr-FR"/>
              </w:rPr>
              <w:lastRenderedPageBreak/>
              <w:t>Declarația F a cererii de finanțare – declarație pe propria răspundere a solicitantului privind datoriile fiscale restante.</w:t>
            </w:r>
          </w:p>
        </w:tc>
      </w:tr>
    </w:tbl>
    <w:p w14:paraId="639A31C1" w14:textId="77777777" w:rsidR="00FF533C" w:rsidRPr="00C46511" w:rsidRDefault="00FF533C" w:rsidP="00C46511">
      <w:pPr>
        <w:widowControl w:val="0"/>
        <w:tabs>
          <w:tab w:val="left" w:pos="720"/>
          <w:tab w:val="left" w:pos="8820"/>
        </w:tabs>
        <w:autoSpaceDE w:val="0"/>
        <w:autoSpaceDN w:val="0"/>
        <w:adjustRightInd w:val="0"/>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lastRenderedPageBreak/>
        <w:t xml:space="preserve">Dacă în urma verificării documentelor reiese că solicitantul se încadrează în categoria solicitanţilor eligibili, expertul bifează căsuţa corespunzătoare solicitantului şi căsuţa DA.  </w:t>
      </w:r>
    </w:p>
    <w:p w14:paraId="2D73A8E8" w14:textId="77777777" w:rsidR="00FF533C" w:rsidRPr="00C46511" w:rsidRDefault="00FF533C" w:rsidP="00C46511">
      <w:pPr>
        <w:widowControl w:val="0"/>
        <w:tabs>
          <w:tab w:val="left" w:pos="720"/>
          <w:tab w:val="left" w:pos="8820"/>
        </w:tabs>
        <w:autoSpaceDE w:val="0"/>
        <w:autoSpaceDN w:val="0"/>
        <w:adjustRightInd w:val="0"/>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În cazul în care solicitantul nu se încadrează în categoria solicitanţilor eligibili, expertul bifează căsuţa NU, motivează poziţia lui în liniile prevăzute în acest scop la rubrica Observaţii</w:t>
      </w:r>
      <w:r w:rsidR="006C556B" w:rsidRPr="00C46511">
        <w:rPr>
          <w:rFonts w:asciiTheme="majorHAnsi" w:eastAsia="Times New Roman" w:hAnsiTheme="majorHAnsi" w:cs="Calibri"/>
          <w:sz w:val="20"/>
          <w:szCs w:val="20"/>
        </w:rPr>
        <w:t>,</w:t>
      </w:r>
      <w:r w:rsidRPr="00C46511">
        <w:rPr>
          <w:rFonts w:asciiTheme="majorHAnsi" w:eastAsia="Times New Roman" w:hAnsiTheme="majorHAnsi" w:cs="Calibri"/>
          <w:sz w:val="20"/>
          <w:szCs w:val="20"/>
        </w:rPr>
        <w:t xml:space="preserve"> iar Cererea de Finanţare va fi declarată neeligibilă.</w:t>
      </w:r>
      <w:r w:rsidR="006C556B" w:rsidRPr="00C46511">
        <w:rPr>
          <w:rFonts w:asciiTheme="majorHAnsi" w:eastAsia="Times New Roman" w:hAnsiTheme="majorHAnsi" w:cs="Calibri"/>
          <w:sz w:val="20"/>
          <w:szCs w:val="20"/>
        </w:rPr>
        <w:t xml:space="preserve"> Cu toate acestea, se continuă evaluarea tuturor criteriilor de eligibilitate pentru ca la final, solicitantul să fie înştiinţat de toate condiţiile neîndeplinite (dacă este cazul).</w:t>
      </w:r>
    </w:p>
    <w:p w14:paraId="4923A66B" w14:textId="77777777" w:rsidR="00FF533C" w:rsidRPr="00C46511" w:rsidRDefault="00FF533C" w:rsidP="00C46511">
      <w:pPr>
        <w:tabs>
          <w:tab w:val="left" w:pos="360"/>
        </w:tabs>
        <w:spacing w:after="0" w:line="240" w:lineRule="auto"/>
        <w:ind w:left="-540" w:right="216" w:firstLine="540"/>
        <w:jc w:val="both"/>
        <w:rPr>
          <w:rFonts w:asciiTheme="majorHAnsi" w:eastAsia="Times New Roman" w:hAnsiTheme="majorHAnsi" w:cs="Calibri"/>
          <w:b/>
          <w:sz w:val="20"/>
          <w:szCs w:val="20"/>
        </w:rPr>
      </w:pPr>
    </w:p>
    <w:p w14:paraId="77B4446A" w14:textId="77777777" w:rsidR="00FF533C" w:rsidRPr="00C46511" w:rsidRDefault="00824E85" w:rsidP="00C46511">
      <w:pPr>
        <w:spacing w:after="0" w:line="240" w:lineRule="auto"/>
        <w:ind w:left="-270"/>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 xml:space="preserve">     </w:t>
      </w:r>
      <w:r w:rsidR="00FF533C" w:rsidRPr="00C46511">
        <w:rPr>
          <w:rFonts w:asciiTheme="majorHAnsi" w:eastAsia="Times New Roman" w:hAnsiTheme="majorHAnsi" w:cs="Calibri"/>
          <w:b/>
          <w:sz w:val="20"/>
          <w:szCs w:val="20"/>
        </w:rPr>
        <w:t xml:space="preserve">EG2. </w:t>
      </w:r>
      <w:r w:rsidR="00DD4375" w:rsidRPr="00C46511">
        <w:rPr>
          <w:rFonts w:asciiTheme="majorHAnsi" w:eastAsia="Times New Roman" w:hAnsiTheme="majorHAnsi" w:cs="Calibri"/>
          <w:b/>
          <w:sz w:val="20"/>
          <w:szCs w:val="20"/>
        </w:rPr>
        <w:t xml:space="preserve"> Solicitantul trebuie să nu fie în insolvență sau incapacitate de plată</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55"/>
        <w:gridCol w:w="6684"/>
      </w:tblGrid>
      <w:tr w:rsidR="00FF533C" w:rsidRPr="00C46511" w14:paraId="042BA45B" w14:textId="77777777" w:rsidTr="00597388">
        <w:tc>
          <w:tcPr>
            <w:tcW w:w="2955" w:type="dxa"/>
            <w:shd w:val="clear" w:color="auto" w:fill="BFBFBF"/>
          </w:tcPr>
          <w:p w14:paraId="59B185C6"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6684" w:type="dxa"/>
            <w:shd w:val="clear" w:color="auto" w:fill="BFBFBF"/>
          </w:tcPr>
          <w:p w14:paraId="0A65F318"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4A18D8" w:rsidRPr="00C46511" w14:paraId="6636EB7F" w14:textId="77777777" w:rsidTr="00597388">
        <w:trPr>
          <w:trHeight w:val="904"/>
        </w:trPr>
        <w:tc>
          <w:tcPr>
            <w:tcW w:w="2955" w:type="dxa"/>
            <w:shd w:val="clear" w:color="auto" w:fill="auto"/>
          </w:tcPr>
          <w:p w14:paraId="194CF939"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verificate:</w:t>
            </w:r>
          </w:p>
          <w:p w14:paraId="3901C218"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finanțare</w:t>
            </w:r>
          </w:p>
          <w:p w14:paraId="137FEA03"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Formularul nr. 2 întocmit de experții Serviciului LEADER și Investiții Non-agricole din cadrul OJFIR.</w:t>
            </w:r>
          </w:p>
        </w:tc>
        <w:tc>
          <w:tcPr>
            <w:tcW w:w="6684" w:type="dxa"/>
            <w:shd w:val="clear" w:color="auto" w:fill="auto"/>
          </w:tcPr>
          <w:p w14:paraId="2D414005"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lang w:eastAsia="fr-FR"/>
              </w:rPr>
              <w:t xml:space="preserve">Expertul GAL verifică declaraţia pe proprie răspundere din secțiunea F, </w:t>
            </w:r>
            <w:r w:rsidRPr="00C46511">
              <w:rPr>
                <w:rFonts w:asciiTheme="majorHAnsi" w:hAnsiTheme="majorHAnsi" w:cs="Arial"/>
                <w:sz w:val="20"/>
                <w:szCs w:val="20"/>
              </w:rPr>
              <w:t>Formularul nr. 2 întocmit de experții Serviciului LEADER și Investiții Non-agricole din cadrul OJFIR.</w:t>
            </w:r>
          </w:p>
          <w:p w14:paraId="3B41CBDF" w14:textId="77777777" w:rsidR="004A18D8" w:rsidRPr="00C46511" w:rsidRDefault="004A18D8" w:rsidP="00C46511">
            <w:pPr>
              <w:overflowPunct w:val="0"/>
              <w:autoSpaceDE w:val="0"/>
              <w:autoSpaceDN w:val="0"/>
              <w:adjustRightInd w:val="0"/>
              <w:spacing w:after="0" w:line="240" w:lineRule="auto"/>
              <w:ind w:right="119"/>
              <w:jc w:val="both"/>
              <w:textAlignment w:val="baseline"/>
              <w:rPr>
                <w:rFonts w:asciiTheme="majorHAnsi" w:hAnsiTheme="majorHAnsi" w:cs="Arial"/>
                <w:noProof/>
                <w:sz w:val="20"/>
                <w:szCs w:val="20"/>
                <w:lang w:eastAsia="ro-RO"/>
              </w:rPr>
            </w:pPr>
            <w:r w:rsidRPr="00C46511">
              <w:rPr>
                <w:rFonts w:asciiTheme="majorHAnsi" w:hAnsiTheme="majorHAnsi" w:cs="Arial"/>
                <w:sz w:val="20"/>
                <w:szCs w:val="20"/>
              </w:rPr>
              <w:t>GAL Ștefan cel Mare va transmite o solicitare către OJFIR pentru verificarea acestui criteriu de eligibilitate.</w:t>
            </w:r>
          </w:p>
        </w:tc>
      </w:tr>
    </w:tbl>
    <w:p w14:paraId="63F55DE5" w14:textId="77777777" w:rsidR="00637605" w:rsidRPr="00C46511" w:rsidRDefault="004A18D8" w:rsidP="00C46511">
      <w:pPr>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Dacă verificarea documentelor confirmă faptul că solicitantul este în insolvență sau în incapacitate de plată, expertul bifează căsuța DA și cererea de finanțare este neeligibilă.</w:t>
      </w:r>
    </w:p>
    <w:p w14:paraId="57201692" w14:textId="77777777" w:rsidR="004A18D8" w:rsidRPr="00C46511" w:rsidRDefault="004A18D8" w:rsidP="00C46511">
      <w:pPr>
        <w:spacing w:after="0" w:line="240" w:lineRule="auto"/>
        <w:ind w:right="-279"/>
        <w:jc w:val="both"/>
        <w:rPr>
          <w:rFonts w:asciiTheme="majorHAnsi" w:eastAsia="Times New Roman" w:hAnsiTheme="majorHAnsi" w:cs="Calibri"/>
          <w:bCs/>
          <w:sz w:val="20"/>
          <w:szCs w:val="20"/>
        </w:rPr>
      </w:pPr>
    </w:p>
    <w:p w14:paraId="050ECCF6" w14:textId="77777777" w:rsidR="00637605" w:rsidRPr="00C46511" w:rsidRDefault="00637605" w:rsidP="00C46511">
      <w:pPr>
        <w:widowControl w:val="0"/>
        <w:tabs>
          <w:tab w:val="left" w:pos="0"/>
          <w:tab w:val="left" w:pos="800"/>
        </w:tabs>
        <w:autoSpaceDE w:val="0"/>
        <w:autoSpaceDN w:val="0"/>
        <w:adjustRightInd w:val="0"/>
        <w:spacing w:after="0" w:line="240" w:lineRule="auto"/>
        <w:ind w:right="-279"/>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EG3.Investiția trebuie să se încadreze în cel puțin unul din tipurile de sprijin prevăzute prin măsură</w:t>
      </w:r>
    </w:p>
    <w:p w14:paraId="23D9BEC1" w14:textId="77777777" w:rsidR="00637605" w:rsidRPr="00C46511" w:rsidRDefault="00637605" w:rsidP="00C46511">
      <w:pPr>
        <w:tabs>
          <w:tab w:val="left" w:pos="72"/>
        </w:tabs>
        <w:spacing w:after="0" w:line="240" w:lineRule="auto"/>
        <w:rPr>
          <w:rFonts w:asciiTheme="majorHAnsi" w:hAnsiTheme="majorHAnsi" w:cs="Calibri"/>
          <w:b/>
          <w:i/>
          <w:sz w:val="20"/>
          <w:szCs w:val="20"/>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58"/>
        <w:gridCol w:w="5996"/>
      </w:tblGrid>
      <w:tr w:rsidR="00637605" w:rsidRPr="00C46511" w14:paraId="42BD3C48" w14:textId="77777777" w:rsidTr="00824E85">
        <w:trPr>
          <w:trHeight w:val="570"/>
        </w:trPr>
        <w:tc>
          <w:tcPr>
            <w:tcW w:w="3658" w:type="dxa"/>
            <w:shd w:val="clear" w:color="auto" w:fill="C0C0C0"/>
          </w:tcPr>
          <w:p w14:paraId="7377AD3B" w14:textId="77777777" w:rsidR="00637605" w:rsidRPr="00C46511" w:rsidRDefault="00637605"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DOCUMENTE PREZENTATE</w:t>
            </w:r>
          </w:p>
        </w:tc>
        <w:tc>
          <w:tcPr>
            <w:tcW w:w="5996" w:type="dxa"/>
            <w:shd w:val="clear" w:color="auto" w:fill="C0C0C0"/>
          </w:tcPr>
          <w:p w14:paraId="513D9656" w14:textId="77777777" w:rsidR="00637605" w:rsidRPr="00C46511" w:rsidRDefault="00637605" w:rsidP="00C46511">
            <w:pPr>
              <w:keepNext/>
              <w:spacing w:after="0" w:line="240" w:lineRule="auto"/>
              <w:ind w:left="-27" w:firstLine="27"/>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sz w:val="20"/>
                <w:szCs w:val="20"/>
                <w:lang w:eastAsia="fr-FR"/>
              </w:rPr>
              <w:t>PUNCTE DE VERIFICAT ÎN CADRUL DOCUMENTELOR PREZENTATE</w:t>
            </w:r>
          </w:p>
        </w:tc>
      </w:tr>
      <w:tr w:rsidR="00637605" w:rsidRPr="00C46511" w14:paraId="5FA9413D" w14:textId="77777777" w:rsidTr="00E5206A">
        <w:trPr>
          <w:trHeight w:val="983"/>
        </w:trPr>
        <w:tc>
          <w:tcPr>
            <w:tcW w:w="3658" w:type="dxa"/>
          </w:tcPr>
          <w:p w14:paraId="70BE643B" w14:textId="77777777" w:rsidR="00937EBF" w:rsidRPr="00C46511" w:rsidRDefault="00E5206A" w:rsidP="00C46511">
            <w:pPr>
              <w:spacing w:after="0" w:line="240" w:lineRule="auto"/>
              <w:jc w:val="both"/>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lang w:eastAsia="fr-FR"/>
              </w:rPr>
              <w:t>Fișa măsurii 4.4/6B din SDL</w:t>
            </w:r>
          </w:p>
          <w:p w14:paraId="53180F9D"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r w:rsidRPr="00C46511">
              <w:rPr>
                <w:rFonts w:asciiTheme="majorHAnsi" w:hAnsiTheme="majorHAnsi" w:cs="Arial"/>
                <w:noProof/>
                <w:sz w:val="20"/>
                <w:szCs w:val="20"/>
              </w:rPr>
              <w:t>Cererea de finanțare</w:t>
            </w:r>
          </w:p>
          <w:p w14:paraId="5D1BCE54"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p>
          <w:p w14:paraId="0EC7539F"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r w:rsidRPr="00C46511">
              <w:rPr>
                <w:rFonts w:asciiTheme="majorHAnsi" w:hAnsiTheme="majorHAnsi" w:cs="Arial"/>
                <w:noProof/>
                <w:sz w:val="20"/>
                <w:szCs w:val="20"/>
              </w:rPr>
              <w:t>Studiul de Fezabilitate/Documentatia de Avizare pentru Lucrari- de Interventii/Memoriu justificativ (doar în cazul achizițiilor simple și dotărilor care nu presupun montaj), întocmite conform legislaţiei în vigoare.</w:t>
            </w:r>
          </w:p>
          <w:p w14:paraId="0FDFABD8"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p>
          <w:p w14:paraId="12D02FF9"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Certificatul de Urbanism (după caz)</w:t>
            </w:r>
          </w:p>
          <w:p w14:paraId="57CD2744" w14:textId="77777777" w:rsidR="004A18D8" w:rsidRPr="00C46511" w:rsidRDefault="004A18D8" w:rsidP="00C46511">
            <w:pPr>
              <w:tabs>
                <w:tab w:val="left" w:pos="224"/>
              </w:tabs>
              <w:spacing w:after="0" w:line="240" w:lineRule="auto"/>
              <w:contextualSpacing/>
              <w:jc w:val="both"/>
              <w:rPr>
                <w:rFonts w:asciiTheme="majorHAnsi" w:eastAsia="Times New Roman" w:hAnsiTheme="majorHAnsi" w:cs="Arial"/>
                <w:sz w:val="20"/>
                <w:szCs w:val="20"/>
                <w:lang w:eastAsia="fr-FR"/>
              </w:rPr>
            </w:pPr>
          </w:p>
          <w:p w14:paraId="7468444D" w14:textId="77777777"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Pentru proiectele demarate din alte fonduri și nefinalizate, în completarea documentelor solicitate se verifică:</w:t>
            </w:r>
          </w:p>
          <w:p w14:paraId="5F112DB0" w14:textId="77777777"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p w14:paraId="3112B28C" w14:textId="77777777"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p>
          <w:p w14:paraId="35587722" w14:textId="77777777"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b/>
                <w:sz w:val="20"/>
                <w:szCs w:val="20"/>
              </w:rPr>
            </w:pPr>
            <w:r w:rsidRPr="00C46511">
              <w:rPr>
                <w:rFonts w:asciiTheme="majorHAnsi" w:hAnsiTheme="majorHAnsi" w:cs="Arial"/>
                <w:b/>
                <w:sz w:val="20"/>
                <w:szCs w:val="20"/>
              </w:rPr>
              <w:t>În cazul proiectelor care vizează investiții asupra obiectivelor de patrimoniu:</w:t>
            </w:r>
          </w:p>
          <w:p w14:paraId="1DDF17C3" w14:textId="77777777"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sz w:val="20"/>
                <w:szCs w:val="20"/>
              </w:rPr>
            </w:pPr>
            <w:r w:rsidRPr="00C46511">
              <w:rPr>
                <w:rFonts w:asciiTheme="majorHAnsi" w:hAnsiTheme="majorHAnsi" w:cs="Arial"/>
                <w:sz w:val="20"/>
                <w:szCs w:val="20"/>
              </w:rPr>
              <w:t xml:space="preserve">Aviz emis de către Ministerul Culturii sau, dup caz, de cătreserviciile publice deconcentrate ale Ministerului Culturii </w:t>
            </w:r>
            <w:r w:rsidRPr="00C46511">
              <w:rPr>
                <w:rFonts w:asciiTheme="majorHAnsi" w:hAnsiTheme="majorHAnsi" w:cs="Arial"/>
                <w:sz w:val="20"/>
                <w:szCs w:val="20"/>
              </w:rPr>
              <w:lastRenderedPageBreak/>
              <w:t>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14:paraId="129F6777" w14:textId="77777777" w:rsidR="00637605" w:rsidRPr="00C46511" w:rsidRDefault="004A18D8" w:rsidP="00C46511">
            <w:pPr>
              <w:overflowPunct w:val="0"/>
              <w:autoSpaceDE w:val="0"/>
              <w:spacing w:after="0" w:line="240" w:lineRule="auto"/>
              <w:jc w:val="both"/>
              <w:rPr>
                <w:rFonts w:asciiTheme="majorHAnsi" w:eastAsia="Times New Roman" w:hAnsiTheme="majorHAnsi" w:cs="Calibri"/>
                <w:sz w:val="20"/>
                <w:szCs w:val="20"/>
                <w:lang w:eastAsia="fr-FR"/>
              </w:rPr>
            </w:pPr>
            <w:r w:rsidRPr="00C46511">
              <w:rPr>
                <w:rFonts w:asciiTheme="majorHAnsi" w:hAnsiTheme="majorHAnsi" w:cs="Arial"/>
                <w:sz w:val="20"/>
                <w:szCs w:val="20"/>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r w:rsidR="00E5206A" w:rsidRPr="00C46511">
              <w:rPr>
                <w:rFonts w:asciiTheme="majorHAnsi" w:hAnsiTheme="majorHAnsi" w:cs="Arial"/>
                <w:sz w:val="20"/>
                <w:szCs w:val="20"/>
              </w:rPr>
              <w:t>.</w:t>
            </w:r>
          </w:p>
        </w:tc>
        <w:tc>
          <w:tcPr>
            <w:tcW w:w="5996" w:type="dxa"/>
            <w:shd w:val="clear" w:color="auto" w:fill="auto"/>
          </w:tcPr>
          <w:p w14:paraId="0850E89F"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Se verifică la punctul 6 din Fișa măsurii din SDL, dacă investiția propusă se încadrează la acțiunile eligibile prevăzute în Măsura 4</w:t>
            </w:r>
            <w:r w:rsidR="001E2C72" w:rsidRPr="00C46511">
              <w:rPr>
                <w:rFonts w:asciiTheme="majorHAnsi" w:hAnsiTheme="majorHAnsi" w:cs="Arial"/>
                <w:sz w:val="20"/>
                <w:szCs w:val="20"/>
              </w:rPr>
              <w:t>.4</w:t>
            </w:r>
            <w:r w:rsidRPr="00C46511">
              <w:rPr>
                <w:rFonts w:asciiTheme="majorHAnsi" w:hAnsiTheme="majorHAnsi" w:cs="Arial"/>
                <w:sz w:val="20"/>
                <w:szCs w:val="20"/>
              </w:rPr>
              <w:t>/6B.</w:t>
            </w:r>
          </w:p>
          <w:p w14:paraId="22F8CB91"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Expertul verifică în baza informaţiilor din Cererea de Finanţare şi SF/DALI/Memoriul justificativ, dacă investiția se încadrează în cel puțin unul din  tipurile de sprijin  prevăzute prin măsură.</w:t>
            </w:r>
          </w:p>
          <w:p w14:paraId="3DA64F2B" w14:textId="77777777" w:rsidR="004A18D8" w:rsidRPr="00C46511" w:rsidRDefault="004A18D8" w:rsidP="00C46511">
            <w:pPr>
              <w:shd w:val="clear" w:color="auto" w:fill="FFFFFF" w:themeFill="background1"/>
              <w:tabs>
                <w:tab w:val="left" w:pos="9214"/>
              </w:tabs>
              <w:spacing w:after="0" w:line="240" w:lineRule="auto"/>
              <w:jc w:val="both"/>
              <w:rPr>
                <w:rFonts w:asciiTheme="majorHAnsi" w:hAnsiTheme="majorHAnsi" w:cs="Arial"/>
                <w:sz w:val="20"/>
                <w:szCs w:val="20"/>
              </w:rPr>
            </w:pPr>
            <w:r w:rsidRPr="00C46511">
              <w:rPr>
                <w:rFonts w:asciiTheme="majorHAnsi" w:hAnsiTheme="majorHAnsi" w:cs="Arial"/>
                <w:sz w:val="20"/>
                <w:szCs w:val="20"/>
              </w:rPr>
              <w:t>Se verifică dacă solicitantul a descris în SF/DALI/MJ numărul populației nete care beneficiază de servicii imbunătățite prin investiția propusă.</w:t>
            </w:r>
          </w:p>
          <w:p w14:paraId="30380821"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      </w:t>
            </w:r>
          </w:p>
          <w:p w14:paraId="709C95DA"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Se verifică dacă Certificatul de Urbanism este eliberat pentru investiţia propusă prin proiect, dacă este valabil la data depunerii Cererii de finanţare.</w:t>
            </w:r>
          </w:p>
          <w:p w14:paraId="422DD16B"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noProof/>
                <w:sz w:val="20"/>
                <w:szCs w:val="20"/>
                <w:lang w:eastAsia="ro-RO"/>
              </w:rPr>
              <w:t>În cazul proiectelelor demarate din alte fonduri și nefinalizate, expertul verifică, în completarea documentelor solicitate și  Raportul de expertiza tehnico- economică din care să reiasă stadiul investiției, indicand componentele/acțiunile din proiect deja realizate, componentele/ acțiunile  pentru care nu mai există finanțare din alte surse, precum si devizele refăcute cu valorile rămase de finanțat.</w:t>
            </w:r>
          </w:p>
          <w:p w14:paraId="72C7CE35"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ro-RO"/>
              </w:rPr>
            </w:pPr>
          </w:p>
          <w:p w14:paraId="763ECD5F" w14:textId="77777777"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b/>
                <w:sz w:val="20"/>
                <w:szCs w:val="20"/>
              </w:rPr>
            </w:pPr>
            <w:r w:rsidRPr="00C46511">
              <w:rPr>
                <w:rFonts w:asciiTheme="majorHAnsi" w:hAnsiTheme="majorHAnsi" w:cs="Arial"/>
                <w:b/>
                <w:sz w:val="20"/>
                <w:szCs w:val="20"/>
              </w:rPr>
              <w:t>În cazul proiectelor care vizează investiții asupra obiectivelor de patrimoniu:</w:t>
            </w:r>
          </w:p>
          <w:p w14:paraId="6259BB1B"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Se va verifica faptul că se poate interveni asupra obiectivului propus spre finanțare care face parte din patrimoniul cultural de interes local (conform Avizului emis de către Ministerul Culturii sau, după caz, de către serviciile publice deconcentrate ale Ministerului Culturii/ Certificatului emis de INP).</w:t>
            </w:r>
          </w:p>
          <w:p w14:paraId="276BF5EB" w14:textId="77777777" w:rsidR="004A18D8" w:rsidRPr="00C46511" w:rsidRDefault="004A18D8" w:rsidP="00C46511">
            <w:pPr>
              <w:tabs>
                <w:tab w:val="left" w:pos="20"/>
              </w:tabs>
              <w:spacing w:after="0" w:line="240" w:lineRule="auto"/>
              <w:contextualSpacing/>
              <w:jc w:val="both"/>
              <w:rPr>
                <w:rFonts w:asciiTheme="majorHAnsi" w:hAnsiTheme="majorHAnsi" w:cs="Arial"/>
                <w:sz w:val="20"/>
                <w:szCs w:val="20"/>
              </w:rPr>
            </w:pPr>
            <w:r w:rsidRPr="00C46511">
              <w:rPr>
                <w:rFonts w:asciiTheme="majorHAnsi" w:hAnsiTheme="majorHAnsi" w:cs="Arial"/>
                <w:sz w:val="20"/>
                <w:szCs w:val="20"/>
              </w:rPr>
              <w:t>Clădirile/monumentele din patrimoniul cultural imobil de interes local de clasă (grupă)</w:t>
            </w:r>
            <w:r w:rsidRPr="00C46511">
              <w:rPr>
                <w:rFonts w:asciiTheme="majorHAnsi" w:hAnsiTheme="majorHAnsi" w:cs="Arial"/>
                <w:i/>
                <w:sz w:val="20"/>
                <w:szCs w:val="20"/>
              </w:rPr>
              <w:t xml:space="preserve"> </w:t>
            </w:r>
            <w:r w:rsidRPr="00C46511">
              <w:rPr>
                <w:rFonts w:asciiTheme="majorHAnsi" w:hAnsiTheme="majorHAnsi" w:cs="Arial"/>
                <w:sz w:val="20"/>
                <w:szCs w:val="20"/>
              </w:rPr>
              <w:t xml:space="preserve">B trebuie să se regăsească în Lista monumentelor istorice 2015 – prevăzută în Anexa nr. 1 la Ordinul </w:t>
            </w:r>
            <w:r w:rsidRPr="00C46511">
              <w:rPr>
                <w:rFonts w:asciiTheme="majorHAnsi" w:hAnsiTheme="majorHAnsi" w:cs="Arial"/>
                <w:sz w:val="20"/>
                <w:szCs w:val="20"/>
              </w:rPr>
              <w:lastRenderedPageBreak/>
              <w:t>MCC nr. 2.314/2004 privind aprobarea Listei monumentelor istorice, actualizată și a Listei monumentelor istorice dispărute, astfel cum a fost modificată și completată prin Ordinul Ministerului Culturii nr. 2.828/2015.</w:t>
            </w:r>
          </w:p>
          <w:p w14:paraId="73C5FC8E" w14:textId="77777777" w:rsidR="004A18D8" w:rsidRPr="00C46511" w:rsidRDefault="009C5601"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În cazul proiectelor prin care se prevede construcția, extinderea și/sau modernizarea drumurilor de acces ale așezămintelor monahale, expertul verifică dacă investiţia se realizează în cadrul proiectului care prevede și restaurarea, conservarea și/ sau dotarea așezămintelor monahale și dacă drumurile aparțin așezămintelor monahale (mănăstire, schit sau metoc).</w:t>
            </w:r>
          </w:p>
          <w:p w14:paraId="0D76B8AB" w14:textId="77777777" w:rsidR="004A18D8" w:rsidRPr="00C46511" w:rsidRDefault="004A18D8" w:rsidP="00C46511">
            <w:pPr>
              <w:spacing w:after="0" w:line="240" w:lineRule="auto"/>
              <w:jc w:val="both"/>
              <w:rPr>
                <w:rFonts w:asciiTheme="majorHAnsi" w:hAnsiTheme="majorHAnsi" w:cs="Arial"/>
                <w:sz w:val="20"/>
                <w:szCs w:val="20"/>
              </w:rPr>
            </w:pPr>
          </w:p>
          <w:p w14:paraId="1E972CF3" w14:textId="77777777" w:rsidR="004A18D8" w:rsidRPr="00C46511" w:rsidRDefault="004A18D8" w:rsidP="00C46511">
            <w:pPr>
              <w:spacing w:after="0" w:line="240" w:lineRule="auto"/>
              <w:jc w:val="both"/>
              <w:rPr>
                <w:rFonts w:asciiTheme="majorHAnsi" w:hAnsiTheme="majorHAnsi" w:cs="Arial"/>
                <w:b/>
                <w:sz w:val="20"/>
                <w:szCs w:val="20"/>
              </w:rPr>
            </w:pPr>
            <w:r w:rsidRPr="00C46511">
              <w:rPr>
                <w:rFonts w:asciiTheme="majorHAnsi" w:hAnsiTheme="majorHAnsi" w:cs="Arial"/>
                <w:b/>
                <w:sz w:val="20"/>
                <w:szCs w:val="20"/>
              </w:rPr>
              <w:t>În cazul proiectele care vizează achiziționarea de utilaje și echipamente pentru serviciile publice:</w:t>
            </w:r>
          </w:p>
          <w:p w14:paraId="28A41BEE"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 xml:space="preserve">Aceste utilaje și echipamente sunt eligibile, dacă fac parte din înființarea serviciului (serviciu pentru deszăpezire, înființare pompieri etc.) sau dacă serviciul există, dar nu este dotat, se pot finanța dotările, dar utilajele trebuie să fie dimensionate și corelate cu suprafața pentru care vor fi folosite. În cazul acestor proiecte, solicitantul va prezenta în Memoriul justificativ situația actuală, precum și modalitățile de rezolvare a problemei. </w:t>
            </w:r>
          </w:p>
          <w:p w14:paraId="3AD02F09" w14:textId="77777777" w:rsidR="00937EBF" w:rsidRPr="00C46511" w:rsidRDefault="004A18D8" w:rsidP="00C46511">
            <w:pPr>
              <w:tabs>
                <w:tab w:val="left" w:pos="0"/>
              </w:tabs>
              <w:spacing w:after="0" w:line="240" w:lineRule="auto"/>
              <w:jc w:val="both"/>
              <w:rPr>
                <w:rFonts w:asciiTheme="majorHAnsi" w:eastAsia="Times New Roman" w:hAnsiTheme="majorHAnsi" w:cs="Calibri"/>
                <w:sz w:val="20"/>
                <w:szCs w:val="20"/>
                <w:lang w:eastAsia="ro-RO"/>
              </w:rPr>
            </w:pPr>
            <w:r w:rsidRPr="00C46511">
              <w:rPr>
                <w:rFonts w:asciiTheme="majorHAnsi" w:hAnsiTheme="majorHAnsi" w:cs="Arial"/>
                <w:b/>
                <w:sz w:val="20"/>
                <w:szCs w:val="20"/>
              </w:rPr>
              <w:t>Atenție!</w:t>
            </w:r>
            <w:r w:rsidRPr="00C46511">
              <w:rPr>
                <w:rFonts w:asciiTheme="majorHAnsi" w:hAnsiTheme="majorHAnsi" w:cs="Arial"/>
                <w:sz w:val="20"/>
                <w:szCs w:val="20"/>
              </w:rPr>
              <w:t xml:space="preserve"> La verificarea pe teren, se vor verifica Fișele de inventar ale solicitantului privind aceste echipamente.  </w:t>
            </w:r>
          </w:p>
        </w:tc>
      </w:tr>
    </w:tbl>
    <w:p w14:paraId="7B389A3F" w14:textId="77777777" w:rsidR="00637605" w:rsidRPr="00C46511" w:rsidRDefault="00637605" w:rsidP="00C46511">
      <w:pPr>
        <w:tabs>
          <w:tab w:val="left" w:pos="360"/>
        </w:tabs>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color w:val="000000"/>
          <w:sz w:val="20"/>
          <w:szCs w:val="20"/>
        </w:rPr>
        <w:lastRenderedPageBreak/>
        <w:t>Dacă verificarea documentelor confirmă faptul că</w:t>
      </w:r>
      <w:r w:rsidRPr="00C46511">
        <w:rPr>
          <w:rFonts w:asciiTheme="majorHAnsi" w:eastAsia="Times New Roman" w:hAnsiTheme="majorHAnsi" w:cs="Calibri"/>
          <w:i/>
          <w:color w:val="000000"/>
          <w:sz w:val="20"/>
          <w:szCs w:val="20"/>
        </w:rPr>
        <w:t xml:space="preserve"> </w:t>
      </w:r>
      <w:r w:rsidRPr="00C46511">
        <w:rPr>
          <w:rFonts w:asciiTheme="majorHAnsi" w:eastAsia="Times New Roman" w:hAnsiTheme="majorHAnsi" w:cs="Calibri"/>
          <w:color w:val="000000"/>
          <w:sz w:val="20"/>
          <w:szCs w:val="20"/>
        </w:rPr>
        <w:t>i</w:t>
      </w:r>
      <w:r w:rsidRPr="00C46511">
        <w:rPr>
          <w:rFonts w:asciiTheme="majorHAnsi" w:hAnsiTheme="majorHAnsi" w:cs="Calibri"/>
          <w:sz w:val="20"/>
          <w:szCs w:val="20"/>
        </w:rPr>
        <w:t xml:space="preserve">nvestiția se încadreză în cel puțin unul din tipurile de sprijin prevăzute prin </w:t>
      </w:r>
      <w:r w:rsidR="00937EBF" w:rsidRPr="00C46511">
        <w:rPr>
          <w:rFonts w:asciiTheme="majorHAnsi" w:hAnsiTheme="majorHAnsi" w:cs="Calibri"/>
          <w:sz w:val="20"/>
          <w:szCs w:val="20"/>
        </w:rPr>
        <w:t>Măsura 4.4/6B</w:t>
      </w:r>
      <w:r w:rsidRPr="00C46511">
        <w:rPr>
          <w:rFonts w:asciiTheme="majorHAnsi" w:hAnsiTheme="majorHAnsi" w:cs="Calibri"/>
          <w:i/>
          <w:sz w:val="20"/>
          <w:szCs w:val="20"/>
        </w:rPr>
        <w:t xml:space="preserve">, </w:t>
      </w:r>
      <w:r w:rsidR="00937EBF" w:rsidRPr="00C46511">
        <w:rPr>
          <w:rFonts w:asciiTheme="majorHAnsi" w:eastAsia="Times New Roman" w:hAnsiTheme="majorHAnsi" w:cs="Calibri"/>
          <w:sz w:val="20"/>
          <w:szCs w:val="20"/>
        </w:rPr>
        <w:t>se va bifa caseta “D</w:t>
      </w:r>
      <w:r w:rsidRPr="00C46511">
        <w:rPr>
          <w:rFonts w:asciiTheme="majorHAnsi" w:eastAsia="Times New Roman" w:hAnsiTheme="majorHAnsi" w:cs="Calibri"/>
          <w:sz w:val="20"/>
          <w:szCs w:val="20"/>
        </w:rPr>
        <w:t>a” pentru verificare. În caz contrar, expertul bifează casuţa din coloana NU şi motivează poziţia în rubrica „Observaţii”, criteriul de eligibilitate nefiind îndeplinit.</w:t>
      </w:r>
    </w:p>
    <w:p w14:paraId="458261F7" w14:textId="77777777" w:rsidR="00937EBF" w:rsidRPr="00C46511" w:rsidRDefault="00937EBF" w:rsidP="00C46511">
      <w:pPr>
        <w:tabs>
          <w:tab w:val="left" w:pos="360"/>
        </w:tabs>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verificarea documentului confirmă faptul că Proiectul se încadrează în priorităţile propuse prin documentaţia de urbanism (PUG/PUZ/PUD/PATJ), adică este completat corect, expertul bifează căsuţa din coloana DA din fişa de verificare. În caz contrar, expertul bifează căsuţa din coloana NU şi motivează poziţia lui în rubrica „Observaţii”, criteriul de eligibilitate nefiind îndeplinit.</w:t>
      </w:r>
    </w:p>
    <w:p w14:paraId="35F51CF8" w14:textId="77777777" w:rsidR="00FF533C" w:rsidRPr="00C46511" w:rsidRDefault="00FF533C" w:rsidP="00C46511">
      <w:pPr>
        <w:spacing w:after="0" w:line="240" w:lineRule="auto"/>
        <w:jc w:val="both"/>
        <w:rPr>
          <w:rFonts w:asciiTheme="majorHAnsi" w:eastAsia="Times New Roman" w:hAnsiTheme="majorHAnsi" w:cs="Calibri"/>
          <w:b/>
          <w:sz w:val="20"/>
          <w:szCs w:val="20"/>
        </w:rPr>
      </w:pPr>
    </w:p>
    <w:p w14:paraId="17652093" w14:textId="77777777" w:rsidR="00FF533C" w:rsidRPr="00C46511" w:rsidRDefault="008F5F40" w:rsidP="00C46511">
      <w:pPr>
        <w:spacing w:after="0" w:line="240" w:lineRule="auto"/>
        <w:ind w:right="-279"/>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EG4 Solicitantul trebuie să se angajeze să asigure întreținerea/mentenanța investiției pe o perioada de minim 5 ani de la ultima plată</w:t>
      </w:r>
    </w:p>
    <w:p w14:paraId="1D9F7003" w14:textId="77777777" w:rsidR="00FF533C" w:rsidRPr="00C46511" w:rsidRDefault="00FF533C" w:rsidP="00C46511">
      <w:pPr>
        <w:spacing w:after="0" w:line="240" w:lineRule="auto"/>
        <w:ind w:left="-540" w:firstLine="540"/>
        <w:rPr>
          <w:rFonts w:asciiTheme="majorHAnsi" w:eastAsia="Times New Roman" w:hAnsiTheme="majorHAnsi" w:cs="Calibri"/>
          <w:b/>
          <w:sz w:val="20"/>
          <w:szCs w:val="20"/>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4"/>
        <w:gridCol w:w="6520"/>
      </w:tblGrid>
      <w:tr w:rsidR="00FF533C" w:rsidRPr="00C46511" w14:paraId="7ECD232C" w14:textId="77777777" w:rsidTr="008755DA">
        <w:tc>
          <w:tcPr>
            <w:tcW w:w="3134" w:type="dxa"/>
            <w:shd w:val="clear" w:color="auto" w:fill="C0C0C0"/>
          </w:tcPr>
          <w:p w14:paraId="0898D6F2" w14:textId="77777777" w:rsidR="00FF533C" w:rsidRPr="00C46511" w:rsidRDefault="00FF533C" w:rsidP="00C46511">
            <w:pPr>
              <w:keepNext/>
              <w:spacing w:after="0" w:line="240" w:lineRule="auto"/>
              <w:ind w:left="87" w:hanging="87"/>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DOCUMENTE PREZENTATE</w:t>
            </w:r>
          </w:p>
        </w:tc>
        <w:tc>
          <w:tcPr>
            <w:tcW w:w="6520" w:type="dxa"/>
            <w:shd w:val="clear" w:color="auto" w:fill="C0C0C0"/>
          </w:tcPr>
          <w:p w14:paraId="6A7AA9B3"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4A18D8" w:rsidRPr="00C46511" w14:paraId="02DA630E" w14:textId="77777777" w:rsidTr="008755DA">
        <w:trPr>
          <w:trHeight w:val="706"/>
        </w:trPr>
        <w:tc>
          <w:tcPr>
            <w:tcW w:w="3134" w:type="dxa"/>
          </w:tcPr>
          <w:p w14:paraId="1ECB4573" w14:textId="77777777" w:rsidR="004A18D8" w:rsidRPr="00C46511" w:rsidRDefault="004A18D8" w:rsidP="00C46511">
            <w:pPr>
              <w:spacing w:after="0" w:line="240" w:lineRule="auto"/>
              <w:ind w:right="119" w:firstLine="20"/>
              <w:jc w:val="both"/>
              <w:rPr>
                <w:rFonts w:asciiTheme="majorHAnsi" w:hAnsiTheme="majorHAnsi" w:cs="Arial"/>
                <w:sz w:val="20"/>
                <w:szCs w:val="20"/>
              </w:rPr>
            </w:pPr>
            <w:r w:rsidRPr="00C46511">
              <w:rPr>
                <w:rFonts w:asciiTheme="majorHAnsi" w:hAnsiTheme="majorHAnsi" w:cs="Arial"/>
                <w:sz w:val="20"/>
                <w:szCs w:val="20"/>
              </w:rPr>
              <w:t>Documente verificate:</w:t>
            </w:r>
          </w:p>
          <w:p w14:paraId="773406FE" w14:textId="77777777" w:rsidR="004A18D8" w:rsidRPr="00C46511" w:rsidRDefault="004A18D8" w:rsidP="00C46511">
            <w:pPr>
              <w:spacing w:after="0" w:line="240" w:lineRule="auto"/>
              <w:ind w:right="119" w:firstLine="20"/>
              <w:jc w:val="both"/>
              <w:rPr>
                <w:rFonts w:asciiTheme="majorHAnsi" w:hAnsiTheme="majorHAnsi" w:cs="Arial"/>
                <w:sz w:val="20"/>
                <w:szCs w:val="20"/>
              </w:rPr>
            </w:pPr>
          </w:p>
          <w:p w14:paraId="21FD43A6" w14:textId="77777777" w:rsidR="004A18D8" w:rsidRPr="00C46511" w:rsidRDefault="004A18D8" w:rsidP="00C46511">
            <w:pPr>
              <w:spacing w:after="0" w:line="240" w:lineRule="auto"/>
              <w:ind w:right="119" w:firstLine="20"/>
              <w:jc w:val="both"/>
              <w:rPr>
                <w:rFonts w:asciiTheme="majorHAnsi" w:hAnsiTheme="majorHAnsi" w:cs="Arial"/>
                <w:sz w:val="20"/>
                <w:szCs w:val="20"/>
              </w:rPr>
            </w:pPr>
            <w:r w:rsidRPr="00C46511">
              <w:rPr>
                <w:rFonts w:asciiTheme="majorHAnsi" w:hAnsiTheme="majorHAnsi" w:cs="Arial"/>
                <w:sz w:val="20"/>
                <w:szCs w:val="20"/>
              </w:rPr>
              <w:t>Hotărârea Consiliului  Local (Hotărârile Consiliilor locale  în cazul ADI) și/ sau Hotărârea Adunării Generale a ONG/document echivalent specific fiecărei categorii de solicitant (de ex. Hotărârea Adunării Parohiale în cazul Unităților de cult).</w:t>
            </w:r>
          </w:p>
          <w:p w14:paraId="0C18F712" w14:textId="77777777" w:rsidR="004A18D8" w:rsidRPr="00C46511" w:rsidRDefault="004A18D8" w:rsidP="00C46511">
            <w:pPr>
              <w:spacing w:after="0" w:line="240" w:lineRule="auto"/>
              <w:ind w:right="119" w:firstLine="20"/>
              <w:jc w:val="both"/>
              <w:rPr>
                <w:rFonts w:asciiTheme="majorHAnsi" w:hAnsiTheme="majorHAnsi" w:cs="Arial"/>
                <w:sz w:val="20"/>
                <w:szCs w:val="20"/>
              </w:rPr>
            </w:pPr>
          </w:p>
          <w:p w14:paraId="34CB371F" w14:textId="77777777" w:rsidR="004A18D8" w:rsidRPr="00C46511" w:rsidRDefault="004A18D8" w:rsidP="00C46511">
            <w:pPr>
              <w:spacing w:after="0" w:line="240" w:lineRule="auto"/>
              <w:ind w:right="119" w:firstLine="20"/>
              <w:jc w:val="both"/>
              <w:rPr>
                <w:rFonts w:asciiTheme="majorHAnsi" w:hAnsiTheme="majorHAnsi" w:cs="Arial"/>
                <w:b/>
                <w:sz w:val="20"/>
                <w:szCs w:val="20"/>
                <w:lang w:eastAsia="fr-FR"/>
              </w:rPr>
            </w:pPr>
          </w:p>
        </w:tc>
        <w:tc>
          <w:tcPr>
            <w:tcW w:w="6520" w:type="dxa"/>
          </w:tcPr>
          <w:p w14:paraId="730E61F9"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Expertul verifică Hotărârile, cu referire la următoarele puncte (obligatorii):</w:t>
            </w:r>
          </w:p>
          <w:p w14:paraId="09D172C4"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necesitatea, oportunitatea și potențialul economic al investiţiei;</w:t>
            </w:r>
          </w:p>
          <w:p w14:paraId="432C6C7F"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lucrările vor fi prevăzute în bugetul/ ele local/ e sau proprii pentru perioada de realizare a investiţiei;</w:t>
            </w:r>
          </w:p>
          <w:p w14:paraId="1A4B0CD2"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angajamentul de a asigura mentenanța investitiei, pe o perioadă de minimum 5 ani, de la data ultimei plăți;</w:t>
            </w:r>
            <w:r w:rsidRPr="00C46511">
              <w:rPr>
                <w:rFonts w:asciiTheme="majorHAnsi" w:hAnsiTheme="majorHAnsi" w:cs="Arial"/>
                <w:color w:val="000000"/>
                <w:sz w:val="20"/>
                <w:szCs w:val="20"/>
              </w:rPr>
              <w:t xml:space="preserve"> </w:t>
            </w:r>
          </w:p>
          <w:p w14:paraId="4C378F1B"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caracteristici tehnice ale investiției/investițiilor propuse (lungimi, arii, volume, capacităţi etc.);</w:t>
            </w:r>
          </w:p>
          <w:p w14:paraId="0A79EF34"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nominalizarea şi delegarea reprezentantului legal al solicitantului pentru relaţia cu AFIR în derularea proiectului.</w:t>
            </w:r>
            <w:r w:rsidRPr="00C46511">
              <w:rPr>
                <w:rFonts w:asciiTheme="majorHAnsi" w:hAnsiTheme="majorHAnsi" w:cs="Arial"/>
                <w:sz w:val="20"/>
                <w:szCs w:val="20"/>
              </w:rPr>
              <w:t xml:space="preserve"> </w:t>
            </w:r>
          </w:p>
        </w:tc>
      </w:tr>
    </w:tbl>
    <w:p w14:paraId="0F16B64D" w14:textId="77777777" w:rsidR="0084294A" w:rsidRPr="00C46511" w:rsidRDefault="0084294A" w:rsidP="00C46511">
      <w:pPr>
        <w:spacing w:after="0" w:line="240" w:lineRule="auto"/>
        <w:ind w:right="-279"/>
        <w:jc w:val="both"/>
        <w:rPr>
          <w:rFonts w:asciiTheme="majorHAnsi" w:hAnsiTheme="majorHAnsi"/>
          <w:sz w:val="20"/>
          <w:szCs w:val="20"/>
        </w:rPr>
      </w:pPr>
      <w:r w:rsidRPr="00C46511">
        <w:rPr>
          <w:rFonts w:asciiTheme="majorHAnsi" w:hAnsiTheme="majorHAnsi"/>
          <w:sz w:val="20"/>
          <w:szCs w:val="20"/>
        </w:rPr>
        <w:t xml:space="preserve">Dacă verificarea documentelor confirmă faptul că proiectul are Hotărârea Consiliului Local/ Hotărârile Consiliilor Locale sau Actul/ Hotărârea organului de decizie, cu punctele obligatorii menționate pentru realizarea investiţiei, expertul bifează căsuţa din coloana DA din fişa de verificare. În caz contrar, expertul bifează căsuţa din coloana NU </w:t>
      </w:r>
      <w:r w:rsidRPr="00C46511">
        <w:rPr>
          <w:rFonts w:asciiTheme="majorHAnsi" w:hAnsiTheme="majorHAnsi"/>
          <w:sz w:val="20"/>
          <w:szCs w:val="20"/>
        </w:rPr>
        <w:lastRenderedPageBreak/>
        <w:t>şi motivează poziţia lui în rubrica „Observaţii” din fişa de evaluare generală a proiectului, criteriul de eligibilitate nefiind îndeplinit.</w:t>
      </w:r>
    </w:p>
    <w:p w14:paraId="755C73E0" w14:textId="77777777" w:rsidR="00A17C06" w:rsidRPr="00C46511" w:rsidRDefault="00A17C06" w:rsidP="00C46511">
      <w:pPr>
        <w:spacing w:after="0" w:line="240" w:lineRule="auto"/>
        <w:ind w:right="-705"/>
        <w:jc w:val="both"/>
        <w:rPr>
          <w:rFonts w:asciiTheme="majorHAnsi" w:eastAsia="Times New Roman" w:hAnsiTheme="majorHAnsi" w:cs="Calibri"/>
          <w:sz w:val="20"/>
          <w:szCs w:val="20"/>
        </w:rPr>
      </w:pPr>
    </w:p>
    <w:p w14:paraId="76D6494A" w14:textId="77777777" w:rsidR="00A83399" w:rsidRPr="00C46511" w:rsidRDefault="00A83399"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EG5 </w:t>
      </w:r>
      <w:r w:rsidR="00411C76" w:rsidRPr="00C46511">
        <w:rPr>
          <w:rFonts w:asciiTheme="majorHAnsi" w:eastAsia="Times New Roman" w:hAnsiTheme="majorHAnsi" w:cs="Calibri"/>
          <w:b/>
          <w:bCs/>
          <w:sz w:val="20"/>
          <w:szCs w:val="20"/>
        </w:rPr>
        <w:t>Investiția trebuie să demonstreze oportunitatea și necesitatea socio-economică prin intermediul Studiului de Fezabilitate / Documentației de Avizare a Lucrărilor de Intervenții / Memoriului justificativ</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11"/>
        <w:gridCol w:w="5223"/>
      </w:tblGrid>
      <w:tr w:rsidR="00A83399" w:rsidRPr="00C46511" w14:paraId="5D05F6E3" w14:textId="77777777" w:rsidTr="001E2C72">
        <w:tc>
          <w:tcPr>
            <w:tcW w:w="4411" w:type="dxa"/>
            <w:shd w:val="clear" w:color="auto" w:fill="C0C0C0"/>
          </w:tcPr>
          <w:p w14:paraId="15C691E6" w14:textId="77777777" w:rsidR="00A83399" w:rsidRPr="00C46511" w:rsidRDefault="00A83399"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223" w:type="dxa"/>
            <w:shd w:val="clear" w:color="auto" w:fill="C0C0C0"/>
          </w:tcPr>
          <w:p w14:paraId="7DD7DB53" w14:textId="77777777" w:rsidR="00A83399" w:rsidRPr="00C46511" w:rsidRDefault="00A83399" w:rsidP="00C46511">
            <w:pPr>
              <w:spacing w:after="0" w:line="240" w:lineRule="auto"/>
              <w:jc w:val="both"/>
              <w:rPr>
                <w:rFonts w:asciiTheme="majorHAnsi" w:eastAsia="Times New Roman" w:hAnsiTheme="majorHAnsi" w:cs="Calibri"/>
                <w:b/>
                <w:color w:val="000000" w:themeColor="text1"/>
                <w:sz w:val="20"/>
                <w:szCs w:val="20"/>
                <w:lang w:eastAsia="fr-FR"/>
              </w:rPr>
            </w:pPr>
            <w:r w:rsidRPr="00C46511">
              <w:rPr>
                <w:rFonts w:asciiTheme="majorHAnsi" w:eastAsia="Times New Roman" w:hAnsiTheme="majorHAnsi" w:cs="Calibri"/>
                <w:b/>
                <w:color w:val="000000" w:themeColor="text1"/>
                <w:sz w:val="20"/>
                <w:szCs w:val="20"/>
                <w:lang w:eastAsia="fr-FR"/>
              </w:rPr>
              <w:t>PUNCTE DE VERIFICAT ÎN CADRUL DOCUMENTELOR PREZENTATE</w:t>
            </w:r>
          </w:p>
        </w:tc>
      </w:tr>
      <w:tr w:rsidR="004A18D8" w:rsidRPr="00C46511" w14:paraId="38A49D7F" w14:textId="77777777" w:rsidTr="001E2C72">
        <w:trPr>
          <w:trHeight w:val="3070"/>
        </w:trPr>
        <w:tc>
          <w:tcPr>
            <w:tcW w:w="4411" w:type="dxa"/>
          </w:tcPr>
          <w:p w14:paraId="48DD467E" w14:textId="77777777" w:rsidR="004A18D8" w:rsidRPr="00C46511" w:rsidRDefault="004A18D8" w:rsidP="00C46511">
            <w:pPr>
              <w:tabs>
                <w:tab w:val="left" w:pos="0"/>
                <w:tab w:val="left" w:pos="342"/>
                <w:tab w:val="center" w:pos="4680"/>
                <w:tab w:val="right" w:pos="9360"/>
              </w:tabs>
              <w:spacing w:after="0" w:line="240" w:lineRule="auto"/>
              <w:ind w:right="119"/>
              <w:jc w:val="both"/>
              <w:rPr>
                <w:rFonts w:asciiTheme="majorHAnsi" w:hAnsiTheme="majorHAnsi" w:cs="Arial"/>
                <w:b/>
                <w:sz w:val="20"/>
                <w:szCs w:val="20"/>
              </w:rPr>
            </w:pPr>
            <w:r w:rsidRPr="00C46511">
              <w:rPr>
                <w:rFonts w:asciiTheme="majorHAnsi" w:hAnsiTheme="majorHAnsi" w:cs="Arial"/>
                <w:b/>
                <w:sz w:val="20"/>
                <w:szCs w:val="20"/>
              </w:rPr>
              <w:t>Documente verificate</w:t>
            </w:r>
          </w:p>
          <w:p w14:paraId="6BE63C6B" w14:textId="77777777" w:rsidR="004A18D8" w:rsidRPr="00C46511" w:rsidRDefault="004A18D8" w:rsidP="00C46511">
            <w:pPr>
              <w:pStyle w:val="ListParagraph"/>
              <w:widowControl w:val="0"/>
              <w:tabs>
                <w:tab w:val="left" w:pos="0"/>
              </w:tabs>
              <w:autoSpaceDE w:val="0"/>
              <w:autoSpaceDN w:val="0"/>
              <w:adjustRightInd w:val="0"/>
              <w:spacing w:after="0" w:line="240" w:lineRule="auto"/>
              <w:ind w:left="0" w:right="119"/>
              <w:jc w:val="both"/>
              <w:rPr>
                <w:rFonts w:asciiTheme="majorHAnsi" w:hAnsiTheme="majorHAnsi" w:cs="Arial"/>
                <w:b/>
                <w:sz w:val="20"/>
                <w:szCs w:val="20"/>
              </w:rPr>
            </w:pPr>
          </w:p>
          <w:p w14:paraId="7AA8BD3E" w14:textId="77777777" w:rsidR="004A18D8" w:rsidRPr="00C46511" w:rsidRDefault="004A18D8" w:rsidP="00C46511">
            <w:pPr>
              <w:pStyle w:val="ListParagraph"/>
              <w:widowControl w:val="0"/>
              <w:tabs>
                <w:tab w:val="left" w:pos="0"/>
              </w:tabs>
              <w:autoSpaceDE w:val="0"/>
              <w:autoSpaceDN w:val="0"/>
              <w:adjustRightInd w:val="0"/>
              <w:spacing w:after="0" w:line="240" w:lineRule="auto"/>
              <w:ind w:left="0" w:right="119"/>
              <w:jc w:val="both"/>
              <w:rPr>
                <w:rFonts w:asciiTheme="majorHAnsi" w:hAnsiTheme="majorHAnsi" w:cs="Arial"/>
                <w:sz w:val="20"/>
                <w:szCs w:val="20"/>
                <w:lang w:eastAsia="fr-FR"/>
              </w:rPr>
            </w:pPr>
            <w:r w:rsidRPr="00C46511">
              <w:rPr>
                <w:rFonts w:asciiTheme="majorHAnsi" w:hAnsiTheme="majorHAnsi" w:cs="Arial"/>
                <w:sz w:val="20"/>
                <w:szCs w:val="20"/>
              </w:rPr>
              <w:t xml:space="preserve">Studiul de Fezabilitate/Documentația de Avizare pentru Lucrări- de Intervenții/Memoriul justificativ </w:t>
            </w:r>
          </w:p>
          <w:p w14:paraId="3670F4C7" w14:textId="77777777" w:rsidR="004A18D8" w:rsidRPr="00C46511" w:rsidRDefault="004A18D8" w:rsidP="00C46511">
            <w:pPr>
              <w:spacing w:after="0" w:line="240" w:lineRule="auto"/>
              <w:ind w:right="119" w:firstLine="20"/>
              <w:jc w:val="both"/>
              <w:rPr>
                <w:rStyle w:val="tal1"/>
                <w:rFonts w:asciiTheme="majorHAnsi" w:hAnsiTheme="majorHAnsi" w:cs="Arial"/>
                <w:noProof/>
                <w:sz w:val="20"/>
                <w:szCs w:val="20"/>
              </w:rPr>
            </w:pPr>
          </w:p>
          <w:p w14:paraId="266B3682" w14:textId="77777777" w:rsidR="004A18D8" w:rsidRPr="00C46511" w:rsidRDefault="004A18D8" w:rsidP="00C46511">
            <w:pPr>
              <w:tabs>
                <w:tab w:val="left" w:pos="0"/>
                <w:tab w:val="left" w:pos="342"/>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Hotărârea Consiliului  Local (Hotărârile Consiliilor locale  în cazul ADI) și/ sau Hotărârea Adunării Generale a ONG/ document echivalent specific fiecărei categorii de solicitant (de ex., Hotărârea Adunării Parohiale, în cazul Unităților de cult)</w:t>
            </w:r>
          </w:p>
          <w:p w14:paraId="7A16E640" w14:textId="77777777" w:rsidR="004A18D8" w:rsidRPr="00C46511" w:rsidRDefault="004A18D8" w:rsidP="00C46511">
            <w:pPr>
              <w:tabs>
                <w:tab w:val="left" w:pos="0"/>
                <w:tab w:val="left" w:pos="342"/>
              </w:tabs>
              <w:spacing w:after="0" w:line="240" w:lineRule="auto"/>
              <w:ind w:right="119"/>
              <w:jc w:val="both"/>
              <w:rPr>
                <w:rFonts w:asciiTheme="majorHAnsi" w:hAnsiTheme="majorHAnsi" w:cs="Arial"/>
                <w:sz w:val="20"/>
                <w:szCs w:val="20"/>
              </w:rPr>
            </w:pPr>
          </w:p>
          <w:p w14:paraId="5B8C1AF6" w14:textId="77777777" w:rsidR="004A18D8" w:rsidRPr="00C46511" w:rsidRDefault="004A18D8" w:rsidP="00C46511">
            <w:pPr>
              <w:spacing w:after="0" w:line="240" w:lineRule="auto"/>
              <w:ind w:right="119" w:firstLine="20"/>
              <w:jc w:val="both"/>
              <w:rPr>
                <w:rFonts w:asciiTheme="majorHAnsi" w:hAnsiTheme="majorHAnsi" w:cs="Arial"/>
                <w:sz w:val="20"/>
                <w:szCs w:val="20"/>
                <w:lang w:eastAsia="fr-FR"/>
              </w:rPr>
            </w:pPr>
          </w:p>
          <w:p w14:paraId="28F336FF" w14:textId="77777777" w:rsidR="004A18D8" w:rsidRPr="00C46511" w:rsidRDefault="004A18D8" w:rsidP="00C46511">
            <w:pPr>
              <w:spacing w:after="0" w:line="240" w:lineRule="auto"/>
              <w:ind w:right="119" w:firstLine="20"/>
              <w:jc w:val="both"/>
              <w:rPr>
                <w:rFonts w:asciiTheme="majorHAnsi" w:hAnsiTheme="majorHAnsi" w:cs="Arial"/>
                <w:sz w:val="20"/>
                <w:szCs w:val="20"/>
                <w:lang w:eastAsia="fr-FR"/>
              </w:rPr>
            </w:pPr>
          </w:p>
        </w:tc>
        <w:tc>
          <w:tcPr>
            <w:tcW w:w="5223" w:type="dxa"/>
          </w:tcPr>
          <w:p w14:paraId="15919022" w14:textId="77777777" w:rsidR="004A18D8" w:rsidRPr="00C46511" w:rsidRDefault="004A18D8" w:rsidP="00C46511">
            <w:pPr>
              <w:spacing w:after="0" w:line="240" w:lineRule="auto"/>
              <w:ind w:left="360" w:right="119" w:hanging="360"/>
              <w:jc w:val="both"/>
              <w:rPr>
                <w:rFonts w:asciiTheme="majorHAnsi" w:hAnsiTheme="majorHAnsi" w:cs="Arial"/>
                <w:sz w:val="20"/>
                <w:szCs w:val="20"/>
              </w:rPr>
            </w:pPr>
            <w:r w:rsidRPr="00C46511">
              <w:rPr>
                <w:rFonts w:asciiTheme="majorHAnsi" w:hAnsiTheme="majorHAnsi" w:cs="Arial"/>
                <w:sz w:val="20"/>
                <w:szCs w:val="20"/>
              </w:rPr>
              <w:t>Expertul verifică Hotărârile, cu referire la următoarele puncte (obligatorii):</w:t>
            </w:r>
          </w:p>
          <w:p w14:paraId="0C53245F"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necesitatea, oportunitatea și potențialul economic al investiţiei;</w:t>
            </w:r>
          </w:p>
          <w:p w14:paraId="6CA716F1"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lucrările vor fi prevăzute în bugetul/ ele local/ e sau proprii pentru perioada de realizare a investiţiei;</w:t>
            </w:r>
          </w:p>
          <w:p w14:paraId="612811DC"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angajamentul de a asigura mentenanța investitiei, pe o perioadă de minimum 5 ani, de la data ultimei plăți;</w:t>
            </w:r>
            <w:r w:rsidRPr="00C46511">
              <w:rPr>
                <w:rFonts w:asciiTheme="majorHAnsi" w:hAnsiTheme="majorHAnsi" w:cs="Arial"/>
                <w:color w:val="000000"/>
                <w:sz w:val="20"/>
                <w:szCs w:val="20"/>
              </w:rPr>
              <w:t xml:space="preserve"> </w:t>
            </w:r>
          </w:p>
          <w:p w14:paraId="59421DEE"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caracteristici tehnice ale investiției/investițiilor propuse (lungimi, arii, volume, capacităţi etc.);</w:t>
            </w:r>
          </w:p>
          <w:p w14:paraId="58831AB6"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nominalizarea şi delegarea reprezentantului legal al solicitantului pentru relaţia cu AFIR în derularea proiectului.</w:t>
            </w:r>
          </w:p>
        </w:tc>
      </w:tr>
    </w:tbl>
    <w:p w14:paraId="1E3AE1C3" w14:textId="77777777" w:rsidR="00FF533C" w:rsidRPr="00C46511" w:rsidRDefault="00A83399"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verificarea documentelor confirmă </w:t>
      </w:r>
      <w:r w:rsidRPr="00C46511">
        <w:rPr>
          <w:rFonts w:asciiTheme="majorHAnsi" w:eastAsia="Times New Roman" w:hAnsiTheme="majorHAnsi" w:cs="Calibri"/>
          <w:b/>
          <w:bCs/>
          <w:sz w:val="20"/>
          <w:szCs w:val="20"/>
        </w:rPr>
        <w:t xml:space="preserve">necesitatea socio-economică și demonstrează oportunitatea </w:t>
      </w:r>
      <w:r w:rsidRPr="00C46511">
        <w:rPr>
          <w:rFonts w:asciiTheme="majorHAnsi" w:eastAsia="Times New Roman" w:hAnsiTheme="majorHAnsi" w:cs="Calibri"/>
          <w:bCs/>
          <w:sz w:val="20"/>
          <w:szCs w:val="20"/>
        </w:rPr>
        <w:t>expertul bifează căsuţa din coloana DA din fişa de verificare. În caz contrar, expertul bifează căsuţa din coloana NU şi motivează poziţia lui în rubrica „Observaţii” din fişa de evaluare generală a proiectului, proiectul fiind neeligibi</w:t>
      </w:r>
      <w:r w:rsidR="003F2576" w:rsidRPr="00C46511">
        <w:rPr>
          <w:rFonts w:asciiTheme="majorHAnsi" w:eastAsia="Times New Roman" w:hAnsiTheme="majorHAnsi" w:cs="Calibri"/>
          <w:bCs/>
          <w:sz w:val="20"/>
          <w:szCs w:val="20"/>
        </w:rPr>
        <w:t>l.</w:t>
      </w:r>
    </w:p>
    <w:p w14:paraId="53F3BA66" w14:textId="77777777" w:rsidR="003F2576" w:rsidRPr="00C46511" w:rsidRDefault="003F2576"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p>
    <w:p w14:paraId="4842BC9C" w14:textId="77777777" w:rsidR="003F2576" w:rsidRPr="00C46511" w:rsidRDefault="003F2576"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r w:rsidRPr="00C46511">
        <w:rPr>
          <w:rFonts w:asciiTheme="majorHAnsi" w:eastAsia="Times New Roman" w:hAnsiTheme="majorHAnsi" w:cs="Calibri"/>
          <w:b/>
          <w:sz w:val="20"/>
          <w:szCs w:val="20"/>
        </w:rPr>
        <w:t>EG6 Investiția să se realizeze în</w:t>
      </w:r>
      <w:r w:rsidR="00C772AC" w:rsidRPr="00C46511">
        <w:rPr>
          <w:rFonts w:asciiTheme="majorHAnsi" w:eastAsia="Times New Roman" w:hAnsiTheme="majorHAnsi" w:cs="Calibri"/>
          <w:b/>
          <w:sz w:val="20"/>
          <w:szCs w:val="20"/>
        </w:rPr>
        <w:t xml:space="preserve"> teritoriul GAL Ștefan cel Mare</w:t>
      </w:r>
    </w:p>
    <w:tbl>
      <w:tblPr>
        <w:tblpPr w:leftFromText="180" w:rightFromText="180" w:vertAnchor="text" w:horzAnchor="margin" w:tblpY="106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3"/>
        <w:gridCol w:w="5811"/>
      </w:tblGrid>
      <w:tr w:rsidR="00FF533C" w:rsidRPr="00C46511" w14:paraId="0540F0F6" w14:textId="77777777" w:rsidTr="00D16AA8">
        <w:tc>
          <w:tcPr>
            <w:tcW w:w="3823" w:type="dxa"/>
            <w:shd w:val="clear" w:color="auto" w:fill="C0C0C0"/>
          </w:tcPr>
          <w:p w14:paraId="434A998B"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811" w:type="dxa"/>
            <w:shd w:val="clear" w:color="auto" w:fill="C0C0C0"/>
          </w:tcPr>
          <w:p w14:paraId="1FF1406A"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14:paraId="1A0150DF" w14:textId="77777777" w:rsidTr="00D16AA8">
        <w:tc>
          <w:tcPr>
            <w:tcW w:w="3823" w:type="dxa"/>
          </w:tcPr>
          <w:p w14:paraId="2768C7AA" w14:textId="77777777" w:rsidR="004A18D8" w:rsidRPr="00C46511" w:rsidRDefault="004A18D8" w:rsidP="00C46511">
            <w:pPr>
              <w:spacing w:after="0" w:line="240" w:lineRule="auto"/>
              <w:jc w:val="both"/>
              <w:rPr>
                <w:rFonts w:asciiTheme="majorHAnsi" w:hAnsiTheme="majorHAnsi" w:cs="Arial"/>
                <w:noProof/>
                <w:sz w:val="20"/>
                <w:szCs w:val="20"/>
              </w:rPr>
            </w:pPr>
            <w:r w:rsidRPr="00C46511">
              <w:rPr>
                <w:rFonts w:asciiTheme="majorHAnsi" w:hAnsiTheme="majorHAnsi" w:cs="Arial"/>
                <w:noProof/>
                <w:sz w:val="20"/>
                <w:szCs w:val="20"/>
              </w:rPr>
              <w:t>Cererea de finanțare;</w:t>
            </w:r>
          </w:p>
          <w:p w14:paraId="79C0845E" w14:textId="77777777" w:rsidR="004A18D8" w:rsidRPr="00C46511" w:rsidRDefault="004A18D8" w:rsidP="00C46511">
            <w:pPr>
              <w:spacing w:after="0" w:line="240" w:lineRule="auto"/>
              <w:jc w:val="both"/>
              <w:rPr>
                <w:rFonts w:asciiTheme="majorHAnsi" w:hAnsiTheme="majorHAnsi" w:cs="Arial"/>
                <w:noProof/>
                <w:sz w:val="20"/>
                <w:szCs w:val="20"/>
              </w:rPr>
            </w:pPr>
            <w:r w:rsidRPr="00C46511">
              <w:rPr>
                <w:rFonts w:asciiTheme="majorHAnsi" w:hAnsiTheme="majorHAnsi" w:cs="Arial"/>
                <w:noProof/>
                <w:sz w:val="20"/>
                <w:szCs w:val="20"/>
              </w:rPr>
              <w:t>Studiul de Fezabilitate/Documentația de Avizare pentru Lucrări de Intervenții/ Memoriu justificativ;</w:t>
            </w:r>
          </w:p>
          <w:p w14:paraId="69A31284" w14:textId="77777777"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14:paraId="300A4246" w14:textId="77777777"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14:paraId="149D35A0"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Inventarul bunurilor ce aparţin domeniului public al comunei/comunelor/oraș, întocmit conform legislaţiei în vigoare privind proprietatea publică şi regimul juridic al acesteia, atestat prin Hotărâre a Guvernului şi publicat în Monitorul Oficial al României (copie după Monitorul Oficial)</w:t>
            </w:r>
          </w:p>
          <w:p w14:paraId="6E1EE575"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și</w:t>
            </w:r>
          </w:p>
          <w:p w14:paraId="3255AB65" w14:textId="77777777"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xml:space="preserve">În situaţia în care în Inventarul bunurilor care alcătuiesc domeniul public drumurile care fac obiectul proiectului nu sunt incluse în domeniul public sau sunt incluse într-o poziţie globală sau nu sunt clasificate, solicitantul trebuie să prezinte Hotărârea/hotararile consiliului local </w:t>
            </w:r>
            <w:r w:rsidRPr="00C46511">
              <w:rPr>
                <w:rFonts w:asciiTheme="majorHAnsi" w:eastAsia="Times New Roman" w:hAnsiTheme="majorHAnsi" w:cs="Arial"/>
                <w:noProof/>
                <w:sz w:val="20"/>
                <w:szCs w:val="20"/>
                <w:lang w:eastAsia="ro-RO"/>
              </w:rPr>
              <w:lastRenderedPageBreak/>
              <w:t xml:space="preserve">privind aprobarea modificărilor şi / sau completărilor la inventar în sensul includerii în domeniul public sau detalierii poziţiei globale existente sau clasificării unor drumuri neclasificate, cu respectarea prevederilor Art. 115 alin (7) din Legea nr. 215/ 2001, republicată, cu modificările şi completările ulterioare, a administraţiei publice locale, </w:t>
            </w:r>
            <w:r w:rsidRPr="00C46511">
              <w:rPr>
                <w:rFonts w:asciiTheme="majorHAnsi" w:eastAsia="Times New Roman" w:hAnsiTheme="majorHAnsi" w:cs="Arial"/>
                <w:i/>
                <w:spacing w:val="-2"/>
                <w:sz w:val="20"/>
                <w:szCs w:val="20"/>
                <w:lang w:eastAsia="ro-RO"/>
              </w:rPr>
              <w:t xml:space="preserve">în privinţa supunerii acesteia  </w:t>
            </w:r>
            <w:r w:rsidRPr="00C46511">
              <w:rPr>
                <w:rFonts w:asciiTheme="majorHAnsi" w:eastAsia="Times New Roman" w:hAnsiTheme="majorHAnsi" w:cs="Arial"/>
                <w:noProof/>
                <w:sz w:val="20"/>
                <w:szCs w:val="20"/>
                <w:lang w:eastAsia="ro-RO"/>
              </w:rPr>
              <w:t>controlului de legalitate al Prefectului, în condiţiile legii (este suficientă prezentarea adresei de înaintare către instituţia prefectului pentru controlul de legalitate).</w:t>
            </w:r>
          </w:p>
          <w:p w14:paraId="1B9D1F21" w14:textId="77777777" w:rsidR="004A18D8" w:rsidRPr="00C46511" w:rsidRDefault="005D5913"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Și/sau</w:t>
            </w:r>
          </w:p>
          <w:p w14:paraId="75BFFBDE" w14:textId="77777777"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avizul administratorului terenului aparţinând domeniului public, altul decat cel administrat de primarie (dacă este cazul)</w:t>
            </w:r>
          </w:p>
          <w:p w14:paraId="612E6D68" w14:textId="77777777"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p>
          <w:p w14:paraId="4D280F10" w14:textId="77777777"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14:paraId="14D6C251" w14:textId="77777777" w:rsidR="004A18D8" w:rsidRPr="00C46511" w:rsidRDefault="004A18D8" w:rsidP="00C46511">
            <w:pPr>
              <w:spacing w:after="0" w:line="240" w:lineRule="auto"/>
              <w:jc w:val="both"/>
              <w:rPr>
                <w:rFonts w:asciiTheme="majorHAnsi" w:hAnsiTheme="majorHAnsi" w:cs="Arial"/>
                <w:b/>
                <w:sz w:val="20"/>
                <w:szCs w:val="20"/>
              </w:rPr>
            </w:pPr>
            <w:r w:rsidRPr="00C46511">
              <w:rPr>
                <w:rFonts w:asciiTheme="majorHAnsi" w:hAnsiTheme="majorHAnsi" w:cs="Arial"/>
                <w:b/>
                <w:sz w:val="20"/>
                <w:szCs w:val="20"/>
              </w:rPr>
              <w:t>Pentru ONG-uri/alte categorii de solicitanți</w:t>
            </w:r>
          </w:p>
          <w:p w14:paraId="0DE94750" w14:textId="77777777" w:rsidR="00FF533C" w:rsidRPr="00C46511" w:rsidRDefault="004A18D8" w:rsidP="00C46511">
            <w:pPr>
              <w:tabs>
                <w:tab w:val="left" w:pos="1440"/>
              </w:tabs>
              <w:spacing w:after="0" w:line="240" w:lineRule="auto"/>
              <w:jc w:val="both"/>
              <w:rPr>
                <w:rFonts w:asciiTheme="majorHAnsi" w:eastAsia="Times New Roman" w:hAnsiTheme="majorHAnsi" w:cs="Calibri"/>
                <w:sz w:val="20"/>
                <w:szCs w:val="20"/>
                <w:lang w:eastAsia="fr-FR"/>
              </w:rPr>
            </w:pPr>
            <w:r w:rsidRPr="00C46511">
              <w:rPr>
                <w:rFonts w:asciiTheme="majorHAnsi" w:eastAsia="Times New Roman" w:hAnsiTheme="majorHAnsi" w:cs="Arial"/>
                <w:noProof/>
                <w:sz w:val="20"/>
                <w:szCs w:val="20"/>
                <w:lang w:eastAsia="ro-RO"/>
              </w:rPr>
              <w:t>Documente doveditoare privind dreptul de proprietate / dreptul de uz, uzufruct, superficie, servitute/contract de consesiune /administrare pe o perioadă de 10 ani, asupra bunurilor imobile la care se vor efectua lucrări, conform cererii de finanţare;</w:t>
            </w:r>
          </w:p>
        </w:tc>
        <w:tc>
          <w:tcPr>
            <w:tcW w:w="5811" w:type="dxa"/>
          </w:tcPr>
          <w:p w14:paraId="49619025"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 xml:space="preserve">Expertul verifică în </w:t>
            </w:r>
            <w:r w:rsidRPr="00C46511">
              <w:rPr>
                <w:rFonts w:asciiTheme="majorHAnsi" w:hAnsiTheme="majorHAnsi" w:cs="Arial"/>
                <w:noProof/>
                <w:sz w:val="20"/>
                <w:szCs w:val="20"/>
              </w:rPr>
              <w:t>Cererea de finanțare, Studiul de Fezabilitate/Documentația de Avizare pentru Lucrări de Intervenții/ Memoriu justificativ</w:t>
            </w:r>
            <w:r w:rsidRPr="00C46511">
              <w:rPr>
                <w:rFonts w:asciiTheme="majorHAnsi" w:hAnsiTheme="majorHAnsi" w:cs="Arial"/>
                <w:sz w:val="20"/>
                <w:szCs w:val="20"/>
              </w:rPr>
              <w:t xml:space="preserve">  dacă investiția se realizeză în cadrul UAT-urilor din teritoriul GAL Ștefan cel Mare.</w:t>
            </w:r>
          </w:p>
          <w:p w14:paraId="3EE3AB3E" w14:textId="77777777" w:rsidR="004A18D8" w:rsidRPr="00C46511" w:rsidRDefault="004A18D8" w:rsidP="00C46511">
            <w:pPr>
              <w:spacing w:after="0" w:line="240" w:lineRule="auto"/>
              <w:jc w:val="both"/>
              <w:rPr>
                <w:rFonts w:asciiTheme="majorHAnsi" w:eastAsia="Times New Roman" w:hAnsiTheme="majorHAnsi" w:cs="Arial"/>
                <w:bCs/>
                <w:sz w:val="20"/>
                <w:szCs w:val="20"/>
              </w:rPr>
            </w:pPr>
          </w:p>
          <w:p w14:paraId="3F2D2E28" w14:textId="77777777" w:rsidR="004A18D8" w:rsidRPr="00C46511" w:rsidRDefault="004A18D8" w:rsidP="00C46511">
            <w:pPr>
              <w:pBdr>
                <w:left w:val="single" w:sz="8" w:space="0" w:color="auto"/>
              </w:pBd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sz w:val="20"/>
                <w:szCs w:val="20"/>
              </w:rPr>
              <w:t xml:space="preserve">Expertul verifică dacă </w:t>
            </w:r>
            <w:r w:rsidRPr="00C46511">
              <w:rPr>
                <w:rFonts w:asciiTheme="majorHAnsi" w:eastAsia="Times New Roman" w:hAnsiTheme="majorHAnsi" w:cs="Arial"/>
                <w:bCs/>
                <w:sz w:val="20"/>
                <w:szCs w:val="20"/>
              </w:rPr>
              <w:t xml:space="preserve">terenul pe care se amplasează proiectul este înregistrat în domeniul public. În situaţia în care în inventarul publicat în Monitorul Oficial al României </w:t>
            </w:r>
            <w:r w:rsidRPr="00C46511">
              <w:rPr>
                <w:rFonts w:asciiTheme="majorHAnsi" w:eastAsia="Times New Roman" w:hAnsiTheme="majorHAnsi" w:cs="Arial"/>
                <w:sz w:val="20"/>
                <w:szCs w:val="20"/>
              </w:rPr>
              <w:t>drumurile sau terenurile care fac obiectul proiectului nu sunt incluse în domeniul public, sunt incluse într-o poziţie globală sau nu sunt clasificate,</w:t>
            </w:r>
            <w:r w:rsidRPr="00C46511">
              <w:rPr>
                <w:rFonts w:asciiTheme="majorHAnsi" w:eastAsia="Times New Roman" w:hAnsiTheme="majorHAnsi" w:cs="Arial"/>
                <w:bCs/>
                <w:sz w:val="20"/>
                <w:szCs w:val="20"/>
              </w:rPr>
              <w:t xml:space="preserve"> expertul verifică legalitatea modificărilor/completărilor efectuate şi dacă prin acestea se dovedeşte că terenul sau drumurile care fac obiectul proiectului aparţin domeniului public.</w:t>
            </w:r>
          </w:p>
          <w:p w14:paraId="43509D0E" w14:textId="77777777" w:rsidR="004A18D8" w:rsidRPr="00C46511" w:rsidRDefault="004A18D8" w:rsidP="00C46511">
            <w:pPr>
              <w:pBdr>
                <w:left w:val="single" w:sz="8" w:space="0" w:color="auto"/>
              </w:pBdr>
              <w:spacing w:after="0" w:line="240" w:lineRule="auto"/>
              <w:jc w:val="both"/>
              <w:rPr>
                <w:rFonts w:asciiTheme="majorHAnsi" w:eastAsia="Times New Roman" w:hAnsiTheme="majorHAnsi" w:cs="Arial"/>
                <w:bCs/>
                <w:sz w:val="20"/>
                <w:szCs w:val="20"/>
              </w:rPr>
            </w:pPr>
          </w:p>
          <w:p w14:paraId="06A60AD7" w14:textId="77777777" w:rsidR="004A18D8" w:rsidRPr="00C46511" w:rsidRDefault="004A18D8"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În cazul proiectelor privind infrastructura educaţională, expertul verifică dacă terenul pe care se amplasează proiectul este înregistrat în domeniul public. Dacă în inventarul bunurilor ce aparţin domeniului public al comunei, publicat în Monitorul oficial al României, terenurile care fac obiectul proiectului nu sunt incluse în domeniul public, sau sunt incluse într-o poziţie globală, expertul va ţine cont de   Hotărârea Consiliului Local privind aprobarea </w:t>
            </w:r>
            <w:r w:rsidRPr="00C46511">
              <w:rPr>
                <w:rFonts w:asciiTheme="majorHAnsi" w:eastAsia="Times New Roman" w:hAnsiTheme="majorHAnsi" w:cs="Arial"/>
                <w:bCs/>
                <w:sz w:val="20"/>
                <w:szCs w:val="20"/>
              </w:rPr>
              <w:lastRenderedPageBreak/>
              <w:t xml:space="preserve">modificărilor şi/sau completărilor la inventar în sensul includerii în domeniul public sau detalierii poziției globale existente, Nu este necesară prezentarea extrasului de carte funciară privind intabularea terenului în faza de evaluare/selectare, acesta fiind obligatoriu de prezentat la ultima cerere de plată.  </w:t>
            </w:r>
          </w:p>
          <w:p w14:paraId="2AFA8B09" w14:textId="77777777" w:rsidR="004A18D8" w:rsidRPr="00C46511" w:rsidRDefault="004A18D8"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În cazul solicitanţilor publici care realizeaza investiţii de infrastructură şi pe alte terenuri publice ce nu aparţin solicitantului, ci altei unităţi administrativ teritoriale, se verifică în plus, dacă acesta şi-a dat acordul pentru realizarea investiţiei. </w:t>
            </w:r>
          </w:p>
          <w:p w14:paraId="68B4A332"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Pentru ONG expertul verifică </w:t>
            </w:r>
            <w:r w:rsidRPr="00C46511">
              <w:rPr>
                <w:rFonts w:asciiTheme="majorHAnsi" w:hAnsiTheme="majorHAnsi" w:cs="Arial"/>
                <w:sz w:val="20"/>
                <w:szCs w:val="20"/>
              </w:rPr>
              <w:t xml:space="preserve"> </w:t>
            </w:r>
            <w:r w:rsidRPr="00C46511">
              <w:rPr>
                <w:rFonts w:asciiTheme="majorHAnsi" w:eastAsia="Times New Roman" w:hAnsiTheme="majorHAnsi" w:cs="Arial"/>
                <w:sz w:val="20"/>
                <w:szCs w:val="20"/>
                <w:lang w:eastAsia="fr-FR"/>
              </w:rPr>
              <w:t>actul de proprietate iar în cazul Contractului de concesiune/delegare a administrării bunului imobil perioada de delegare a administrarii bunului imobil (minim 10 ani).</w:t>
            </w:r>
          </w:p>
          <w:p w14:paraId="74E5A794"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Pentru ONG-uri, se verifica dacă actul de proprietate sau contractul de concesiune asupra clădirii/terenului care face/fac obiectul cererii de finanţare, certifică dreptul de proprietate/folosinţă asupra acestora (minim10 ani).</w:t>
            </w:r>
          </w:p>
          <w:p w14:paraId="295AC09E"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În cazul contractelor de concesiune se verifică adresa emisă de concendent din care să reiasă situaţia privind respectarea clauzelor contractuale, realizarea investiţiilor prevăzute în contract şi alte clauze. În cazul în care solicitantul nu şi-a respectat obligaţiile contractuale sau nu deţine drept de folosinţă asupra imobilului concesionat inclusiv pe perioada de monitorizare, criteriul nu este indeplinit.</w:t>
            </w:r>
          </w:p>
          <w:p w14:paraId="199C3DF3" w14:textId="77777777" w:rsidR="00FF533C" w:rsidRPr="00C46511" w:rsidRDefault="004A18D8" w:rsidP="00C46511">
            <w:pPr>
              <w:spacing w:after="0" w:line="240" w:lineRule="auto"/>
              <w:jc w:val="both"/>
              <w:rPr>
                <w:rFonts w:asciiTheme="majorHAnsi" w:eastAsia="Times New Roman" w:hAnsiTheme="majorHAnsi" w:cs="Calibri"/>
                <w:sz w:val="20"/>
                <w:szCs w:val="20"/>
                <w:lang w:eastAsia="fr-FR"/>
              </w:rPr>
            </w:pPr>
            <w:r w:rsidRPr="00C46511">
              <w:rPr>
                <w:rFonts w:asciiTheme="majorHAnsi" w:hAnsiTheme="majorHAnsi" w:cs="Arial"/>
                <w:sz w:val="20"/>
                <w:szCs w:val="20"/>
              </w:rPr>
              <w:t>De asemenea expertul verifică dacă investiția se realizeză la nivel de comună/oraș, respectiv în satele componente.</w:t>
            </w:r>
          </w:p>
        </w:tc>
      </w:tr>
    </w:tbl>
    <w:p w14:paraId="3F883A54" w14:textId="77777777" w:rsidR="00FF533C" w:rsidRPr="00C46511" w:rsidRDefault="00FF533C" w:rsidP="00C46511">
      <w:pPr>
        <w:spacing w:after="0" w:line="240" w:lineRule="auto"/>
        <w:ind w:left="-90" w:right="-279"/>
        <w:jc w:val="both"/>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lang w:eastAsia="fr-FR"/>
        </w:rPr>
        <w:lastRenderedPageBreak/>
        <w:t>Dacă verificarea documentelor confirmă faptul că solicitanții fac dovada proprietății/administrării terenului pe care se realizează investiția și că investiția se realizeză</w:t>
      </w:r>
      <w:r w:rsidR="00582CE7" w:rsidRPr="00C46511">
        <w:rPr>
          <w:rFonts w:asciiTheme="majorHAnsi" w:eastAsia="Times New Roman" w:hAnsiTheme="majorHAnsi" w:cs="Calibri"/>
          <w:sz w:val="20"/>
          <w:szCs w:val="20"/>
          <w:lang w:eastAsia="fr-FR"/>
        </w:rPr>
        <w:t xml:space="preserve"> în teritoriul GAL Ștefan cel Mare</w:t>
      </w:r>
      <w:r w:rsidRPr="00C46511">
        <w:rPr>
          <w:rFonts w:asciiTheme="majorHAnsi" w:eastAsia="Times New Roman" w:hAnsiTheme="majorHAnsi" w:cs="Calibri"/>
          <w:sz w:val="20"/>
          <w:szCs w:val="20"/>
          <w:lang w:eastAsia="fr-FR"/>
        </w:rPr>
        <w:t>, expertul bifează căsuţa din coloana DA din fişa de verificare.  În caz contrar,</w:t>
      </w:r>
      <w:r w:rsidRPr="00C46511">
        <w:rPr>
          <w:rFonts w:asciiTheme="majorHAnsi" w:eastAsia="Times New Roman" w:hAnsiTheme="majorHAnsi" w:cs="Calibri"/>
          <w:b/>
          <w:sz w:val="20"/>
          <w:szCs w:val="20"/>
          <w:lang w:eastAsia="fr-FR"/>
        </w:rPr>
        <w:t xml:space="preserve"> </w:t>
      </w:r>
      <w:r w:rsidRPr="00C46511">
        <w:rPr>
          <w:rFonts w:asciiTheme="majorHAnsi" w:eastAsia="Times New Roman" w:hAnsiTheme="majorHAnsi" w:cs="Calibri"/>
          <w:sz w:val="20"/>
          <w:szCs w:val="20"/>
          <w:lang w:eastAsia="fr-FR"/>
        </w:rPr>
        <w:t>expertul bifează căsuţa din coloana</w:t>
      </w:r>
      <w:r w:rsidRPr="00C46511">
        <w:rPr>
          <w:rFonts w:asciiTheme="majorHAnsi" w:eastAsia="Times New Roman" w:hAnsiTheme="majorHAnsi" w:cs="Calibri"/>
          <w:b/>
          <w:sz w:val="20"/>
          <w:szCs w:val="20"/>
          <w:lang w:eastAsia="fr-FR"/>
        </w:rPr>
        <w:t xml:space="preserve"> NU </w:t>
      </w:r>
      <w:r w:rsidRPr="00C46511">
        <w:rPr>
          <w:rFonts w:asciiTheme="majorHAnsi" w:eastAsia="Times New Roman" w:hAnsiTheme="majorHAnsi" w:cs="Calibri"/>
          <w:sz w:val="20"/>
          <w:szCs w:val="20"/>
          <w:lang w:eastAsia="fr-FR"/>
        </w:rPr>
        <w:t>şi motivează poziţia lui în rubrica „Observaţii” din fişa de evaluare generală a proiectului, proiectul fiind neeligibil.</w:t>
      </w:r>
    </w:p>
    <w:p w14:paraId="68326EA5" w14:textId="77777777" w:rsidR="00FF533C" w:rsidRPr="00C46511" w:rsidRDefault="00FF533C" w:rsidP="00C46511">
      <w:pPr>
        <w:spacing w:after="0" w:line="240" w:lineRule="auto"/>
        <w:ind w:left="284" w:right="-108"/>
        <w:jc w:val="both"/>
        <w:rPr>
          <w:rFonts w:asciiTheme="majorHAnsi" w:eastAsia="Times New Roman" w:hAnsiTheme="majorHAnsi" w:cs="Calibri"/>
          <w:b/>
          <w:sz w:val="20"/>
          <w:szCs w:val="20"/>
        </w:rPr>
      </w:pPr>
    </w:p>
    <w:p w14:paraId="71CBB0BE" w14:textId="77777777" w:rsidR="00FF533C" w:rsidRPr="00C46511" w:rsidRDefault="00A56888" w:rsidP="00C46511">
      <w:pPr>
        <w:widowControl w:val="0"/>
        <w:tabs>
          <w:tab w:val="left" w:pos="0"/>
          <w:tab w:val="left" w:pos="800"/>
        </w:tabs>
        <w:autoSpaceDE w:val="0"/>
        <w:autoSpaceDN w:val="0"/>
        <w:adjustRightInd w:val="0"/>
        <w:spacing w:after="0" w:line="240" w:lineRule="auto"/>
        <w:ind w:right="-279"/>
        <w:jc w:val="both"/>
        <w:rPr>
          <w:rFonts w:asciiTheme="majorHAnsi" w:eastAsia="Times New Roman" w:hAnsiTheme="majorHAnsi" w:cs="Calibri"/>
          <w:b/>
          <w:color w:val="000000"/>
          <w:sz w:val="20"/>
          <w:szCs w:val="20"/>
        </w:rPr>
      </w:pPr>
      <w:r w:rsidRPr="00C46511">
        <w:rPr>
          <w:rFonts w:asciiTheme="majorHAnsi" w:eastAsia="Times New Roman" w:hAnsiTheme="majorHAnsi" w:cs="Calibri"/>
          <w:b/>
          <w:sz w:val="20"/>
          <w:szCs w:val="20"/>
        </w:rPr>
        <w:t>EG7 Investiția trebuie să fie în corelare cu orice strategie de dezvoltare națională/regională/județeana/locală aprobată, corespunzătoare domeniului de investiții</w:t>
      </w:r>
    </w:p>
    <w:p w14:paraId="2E484C14" w14:textId="77777777" w:rsidR="00FF533C" w:rsidRPr="00C46511" w:rsidRDefault="00FF533C" w:rsidP="00C46511">
      <w:pPr>
        <w:widowControl w:val="0"/>
        <w:tabs>
          <w:tab w:val="left" w:pos="0"/>
          <w:tab w:val="left" w:pos="800"/>
        </w:tabs>
        <w:autoSpaceDE w:val="0"/>
        <w:autoSpaceDN w:val="0"/>
        <w:adjustRightInd w:val="0"/>
        <w:spacing w:after="0" w:line="240" w:lineRule="auto"/>
        <w:ind w:right="445"/>
        <w:rPr>
          <w:rFonts w:asciiTheme="majorHAnsi" w:eastAsia="Times New Roman" w:hAnsiTheme="majorHAnsi" w:cs="Calibri"/>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1"/>
        <w:gridCol w:w="5488"/>
      </w:tblGrid>
      <w:tr w:rsidR="00FF533C" w:rsidRPr="00C46511" w14:paraId="1C318EA4" w14:textId="77777777" w:rsidTr="00824E85">
        <w:tc>
          <w:tcPr>
            <w:tcW w:w="4151" w:type="dxa"/>
            <w:shd w:val="clear" w:color="auto" w:fill="C0C0C0"/>
          </w:tcPr>
          <w:p w14:paraId="269B7A34"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488" w:type="dxa"/>
            <w:shd w:val="clear" w:color="auto" w:fill="C0C0C0"/>
          </w:tcPr>
          <w:p w14:paraId="35ABD5B0"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14:paraId="29A04514" w14:textId="77777777" w:rsidTr="00824E85">
        <w:tc>
          <w:tcPr>
            <w:tcW w:w="4151" w:type="dxa"/>
          </w:tcPr>
          <w:p w14:paraId="3439EAEB" w14:textId="77777777" w:rsidR="00A56888" w:rsidRPr="00C46511" w:rsidRDefault="00A56888" w:rsidP="00C46511">
            <w:pPr>
              <w:tabs>
                <w:tab w:val="left" w:pos="0"/>
                <w:tab w:val="left" w:pos="990"/>
              </w:tabs>
              <w:spacing w:after="0" w:line="240" w:lineRule="auto"/>
              <w:jc w:val="both"/>
              <w:rPr>
                <w:rStyle w:val="tal1"/>
                <w:rFonts w:asciiTheme="majorHAnsi" w:hAnsiTheme="majorHAnsi"/>
                <w:noProof/>
                <w:sz w:val="20"/>
                <w:szCs w:val="20"/>
              </w:rPr>
            </w:pPr>
            <w:r w:rsidRPr="00C46511">
              <w:rPr>
                <w:rStyle w:val="tal1"/>
                <w:rFonts w:asciiTheme="majorHAnsi" w:hAnsiTheme="majorHAnsi"/>
                <w:noProof/>
                <w:sz w:val="20"/>
                <w:szCs w:val="20"/>
              </w:rPr>
              <w:t>Extrasul din strategie din care rezultă că investiția este în corelare cu orice strategie de dezvoltare națională/regională/județeană/locală, corespunzătoare domeniului de investiții și copia hotărârii de aprobare a Strategiei.</w:t>
            </w:r>
          </w:p>
          <w:p w14:paraId="2CF5FBD5" w14:textId="77777777" w:rsidR="00A56888" w:rsidRPr="00C46511" w:rsidRDefault="00A56888" w:rsidP="00C46511">
            <w:pPr>
              <w:tabs>
                <w:tab w:val="left" w:pos="0"/>
                <w:tab w:val="left" w:pos="990"/>
              </w:tabs>
              <w:spacing w:after="0" w:line="240" w:lineRule="auto"/>
              <w:jc w:val="both"/>
              <w:rPr>
                <w:rStyle w:val="tal1"/>
                <w:rFonts w:asciiTheme="majorHAnsi" w:hAnsiTheme="majorHAnsi"/>
                <w:b/>
                <w:noProof/>
                <w:sz w:val="20"/>
                <w:szCs w:val="20"/>
              </w:rPr>
            </w:pPr>
            <w:r w:rsidRPr="00C46511">
              <w:rPr>
                <w:rStyle w:val="tal1"/>
                <w:rFonts w:asciiTheme="majorHAnsi" w:hAnsiTheme="majorHAnsi"/>
                <w:b/>
                <w:noProof/>
                <w:sz w:val="20"/>
                <w:szCs w:val="20"/>
              </w:rPr>
              <w:t>și</w:t>
            </w:r>
          </w:p>
          <w:p w14:paraId="73CAF8A3" w14:textId="77777777" w:rsidR="00FF533C" w:rsidRPr="00C46511" w:rsidRDefault="00A56888"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Style w:val="tal1"/>
                <w:rFonts w:asciiTheme="majorHAnsi" w:hAnsiTheme="majorHAnsi"/>
                <w:noProof/>
                <w:sz w:val="20"/>
                <w:szCs w:val="20"/>
              </w:rPr>
              <w:t>Extras din Strategia GAL Ștefan cel Mare care confirmă că investiția propusă se regăsește în SDL 2014-2020 aferentă teritoriului GAL Ștefan cel Mare (investiția este necesară pentru terit</w:t>
            </w:r>
            <w:r w:rsidR="008755DA" w:rsidRPr="00C46511">
              <w:rPr>
                <w:rStyle w:val="tal1"/>
                <w:rFonts w:asciiTheme="majorHAnsi" w:hAnsiTheme="majorHAnsi"/>
                <w:noProof/>
                <w:sz w:val="20"/>
                <w:szCs w:val="20"/>
              </w:rPr>
              <w:t>oriul GAL Ștefan cel Mare și</w:t>
            </w:r>
            <w:r w:rsidRPr="00C46511">
              <w:rPr>
                <w:rStyle w:val="tal1"/>
                <w:rFonts w:asciiTheme="majorHAnsi" w:hAnsiTheme="majorHAnsi"/>
                <w:noProof/>
                <w:sz w:val="20"/>
                <w:szCs w:val="20"/>
              </w:rPr>
              <w:t xml:space="preserve"> contribuie la obiectivele măsurii) – obligatoriu pentru toate proiectele.</w:t>
            </w:r>
          </w:p>
        </w:tc>
        <w:tc>
          <w:tcPr>
            <w:tcW w:w="5488" w:type="dxa"/>
          </w:tcPr>
          <w:p w14:paraId="4CB17263" w14:textId="77777777"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r w:rsidRPr="00C46511">
              <w:rPr>
                <w:rFonts w:asciiTheme="majorHAnsi" w:hAnsiTheme="majorHAnsi" w:cs="Calibri"/>
                <w:sz w:val="20"/>
                <w:szCs w:val="20"/>
              </w:rPr>
              <w:t>Expertul verifică daca din documentele prezentate rezulta că investiția este în corelare cu orice strategie de dezvoltare națională /regional /județeană/ locală, corespunzătoare domeniului de investiții precum si aprobarea acesteia.</w:t>
            </w:r>
          </w:p>
          <w:p w14:paraId="4E7E0C77" w14:textId="77777777"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p>
          <w:p w14:paraId="54B11C87" w14:textId="77777777"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r w:rsidRPr="00C46511">
              <w:rPr>
                <w:rFonts w:asciiTheme="majorHAnsi" w:hAnsiTheme="majorHAnsi" w:cs="Calibri"/>
                <w:sz w:val="20"/>
                <w:szCs w:val="20"/>
              </w:rPr>
              <w:t xml:space="preserve">Pentru toate proiectele se </w:t>
            </w:r>
            <w:r w:rsidR="00101075" w:rsidRPr="00C46511">
              <w:rPr>
                <w:rFonts w:asciiTheme="majorHAnsi" w:hAnsiTheme="majorHAnsi" w:cs="Calibri"/>
                <w:sz w:val="20"/>
                <w:szCs w:val="20"/>
              </w:rPr>
              <w:t>verifică</w:t>
            </w:r>
            <w:r w:rsidRPr="00C46511">
              <w:rPr>
                <w:rFonts w:asciiTheme="majorHAnsi" w:hAnsiTheme="majorHAnsi" w:cs="Calibri"/>
                <w:sz w:val="20"/>
                <w:szCs w:val="20"/>
              </w:rPr>
              <w:t xml:space="preserve"> dacă investiția este în corelare cu Strategia GAL</w:t>
            </w:r>
            <w:r w:rsidR="00101075" w:rsidRPr="00C46511">
              <w:rPr>
                <w:rFonts w:asciiTheme="majorHAnsi" w:hAnsiTheme="majorHAnsi" w:cs="Calibri"/>
                <w:sz w:val="20"/>
                <w:szCs w:val="20"/>
              </w:rPr>
              <w:t xml:space="preserve"> Ștefan cel Mare. Solicitantul va prezenta extrasul din strategie, prin care se confirmă că </w:t>
            </w:r>
            <w:r w:rsidR="00385A7A" w:rsidRPr="00C46511">
              <w:rPr>
                <w:rFonts w:asciiTheme="majorHAnsi" w:hAnsiTheme="majorHAnsi" w:cs="Calibri"/>
                <w:sz w:val="20"/>
                <w:szCs w:val="20"/>
              </w:rPr>
              <w:t xml:space="preserve">tipul de investiție propus </w:t>
            </w:r>
            <w:r w:rsidR="00101075" w:rsidRPr="00C46511">
              <w:rPr>
                <w:rFonts w:asciiTheme="majorHAnsi" w:hAnsiTheme="majorHAnsi" w:cs="Calibri"/>
                <w:sz w:val="20"/>
                <w:szCs w:val="20"/>
              </w:rPr>
              <w:t>este conform obiectivelor sau nevoilor identificate în strategie.</w:t>
            </w:r>
          </w:p>
        </w:tc>
      </w:tr>
    </w:tbl>
    <w:p w14:paraId="0486E889" w14:textId="77777777" w:rsidR="00FF533C" w:rsidRPr="00C46511" w:rsidRDefault="00FF533C" w:rsidP="00C46511">
      <w:pPr>
        <w:widowControl w:val="0"/>
        <w:tabs>
          <w:tab w:val="left" w:pos="-504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în urma verificării documentelor reiese faptul că investiția se încadrează într-o strategie de dezvoltare nationala, judeţeană, locala, </w:t>
      </w:r>
      <w:r w:rsidR="00101075" w:rsidRPr="00C46511">
        <w:rPr>
          <w:rFonts w:asciiTheme="majorHAnsi" w:eastAsia="Times New Roman" w:hAnsiTheme="majorHAnsi" w:cs="Calibri"/>
          <w:bCs/>
          <w:sz w:val="20"/>
          <w:szCs w:val="20"/>
        </w:rPr>
        <w:t xml:space="preserve"> respectiv SDL Ștefan cel Mare, </w:t>
      </w:r>
      <w:r w:rsidRPr="00C46511">
        <w:rPr>
          <w:rFonts w:asciiTheme="majorHAnsi" w:eastAsia="Times New Roman" w:hAnsiTheme="majorHAnsi" w:cs="Calibri"/>
          <w:bCs/>
          <w:sz w:val="20"/>
          <w:szCs w:val="20"/>
        </w:rPr>
        <w:t>expertul bifează căsuţa DA.</w:t>
      </w:r>
    </w:p>
    <w:p w14:paraId="46938232" w14:textId="77777777" w:rsidR="00FF533C" w:rsidRPr="00C46511" w:rsidRDefault="00FF533C" w:rsidP="00C46511">
      <w:pPr>
        <w:widowControl w:val="0"/>
        <w:tabs>
          <w:tab w:val="left" w:pos="-504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lastRenderedPageBreak/>
        <w:t xml:space="preserve">Dacă în urma verificării documentelor reiese faptul că investiția nu </w:t>
      </w:r>
      <w:r w:rsidRPr="00C46511">
        <w:rPr>
          <w:rFonts w:asciiTheme="majorHAnsi" w:eastAsia="Times New Roman" w:hAnsiTheme="majorHAnsi" w:cs="Calibri"/>
          <w:color w:val="000000"/>
          <w:sz w:val="20"/>
          <w:szCs w:val="20"/>
        </w:rPr>
        <w:t>se încadrează într-o</w:t>
      </w:r>
      <w:r w:rsidRPr="00C46511">
        <w:rPr>
          <w:rFonts w:asciiTheme="majorHAnsi" w:hAnsiTheme="majorHAnsi"/>
          <w:sz w:val="20"/>
          <w:szCs w:val="20"/>
        </w:rPr>
        <w:t xml:space="preserve"> </w:t>
      </w:r>
      <w:r w:rsidRPr="00C46511">
        <w:rPr>
          <w:rFonts w:asciiTheme="majorHAnsi" w:eastAsia="Times New Roman" w:hAnsiTheme="majorHAnsi" w:cs="Calibri"/>
          <w:color w:val="000000"/>
          <w:sz w:val="20"/>
          <w:szCs w:val="20"/>
        </w:rPr>
        <w:t>strategie de dezvoltare locală sau judeţeană, națională</w:t>
      </w:r>
      <w:r w:rsidRPr="00C46511">
        <w:rPr>
          <w:rFonts w:asciiTheme="majorHAnsi" w:eastAsia="Times New Roman" w:hAnsiTheme="majorHAnsi" w:cs="Calibri"/>
          <w:bCs/>
          <w:sz w:val="20"/>
          <w:szCs w:val="20"/>
        </w:rPr>
        <w:t>,</w:t>
      </w:r>
      <w:r w:rsidR="00101075" w:rsidRPr="00C46511">
        <w:rPr>
          <w:rFonts w:asciiTheme="majorHAnsi" w:eastAsia="Times New Roman" w:hAnsiTheme="majorHAnsi" w:cs="Calibri"/>
          <w:bCs/>
          <w:sz w:val="20"/>
          <w:szCs w:val="20"/>
        </w:rPr>
        <w:t xml:space="preserve"> SDL Ștefan cel Mare,</w:t>
      </w:r>
      <w:r w:rsidRPr="00C46511">
        <w:rPr>
          <w:rFonts w:asciiTheme="majorHAnsi" w:eastAsia="Times New Roman" w:hAnsiTheme="majorHAnsi" w:cs="Calibri"/>
          <w:bCs/>
          <w:sz w:val="20"/>
          <w:szCs w:val="20"/>
        </w:rPr>
        <w:t xml:space="preserve"> expertul bifează căsuţa NU, motivează poziţia lui în liniile prevăzute în acest scop la rubrica Observaţii iar Cererea de Finanţare va fi declarată neeligibilă.</w:t>
      </w:r>
    </w:p>
    <w:p w14:paraId="23F69B5F" w14:textId="77777777"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46B351DF" w14:textId="77777777"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EG8. Investiția trebuie să respecte Planul Urbanistic General;</w:t>
      </w:r>
    </w:p>
    <w:p w14:paraId="6858A0FD" w14:textId="77777777"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(doar pentru proiectele care prevăd investiții care necesită prezentarea certificatului de urbanism)</w:t>
      </w:r>
    </w:p>
    <w:p w14:paraId="2B2506F8" w14:textId="77777777" w:rsidR="00FF533C" w:rsidRPr="00C46511" w:rsidRDefault="00FF533C" w:rsidP="00C46511">
      <w:pPr>
        <w:widowControl w:val="0"/>
        <w:tabs>
          <w:tab w:val="left" w:pos="800"/>
        </w:tabs>
        <w:autoSpaceDE w:val="0"/>
        <w:autoSpaceDN w:val="0"/>
        <w:adjustRightInd w:val="0"/>
        <w:spacing w:after="0" w:line="240" w:lineRule="auto"/>
        <w:ind w:left="284" w:right="71"/>
        <w:jc w:val="both"/>
        <w:rPr>
          <w:rFonts w:asciiTheme="majorHAnsi" w:eastAsia="Times New Roman" w:hAnsiTheme="majorHAnsi" w:cs="Calibri"/>
          <w:b/>
          <w:bCs/>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6520"/>
      </w:tblGrid>
      <w:tr w:rsidR="00FF533C" w:rsidRPr="00C46511" w14:paraId="452EEDA6" w14:textId="77777777" w:rsidTr="006117CA">
        <w:tc>
          <w:tcPr>
            <w:tcW w:w="3114" w:type="dxa"/>
            <w:shd w:val="clear" w:color="auto" w:fill="C0C0C0"/>
          </w:tcPr>
          <w:p w14:paraId="468911A3"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6520" w:type="dxa"/>
            <w:shd w:val="clear" w:color="auto" w:fill="C0C0C0"/>
          </w:tcPr>
          <w:p w14:paraId="1376873D"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14:paraId="05395D7A" w14:textId="77777777" w:rsidTr="006117CA">
        <w:tc>
          <w:tcPr>
            <w:tcW w:w="3114" w:type="dxa"/>
          </w:tcPr>
          <w:p w14:paraId="345FE5E0" w14:textId="77777777" w:rsidR="00FF533C" w:rsidRPr="00C46511" w:rsidRDefault="00FF533C"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Fonts w:asciiTheme="majorHAnsi" w:hAnsiTheme="majorHAnsi"/>
                <w:sz w:val="20"/>
                <w:szCs w:val="20"/>
              </w:rPr>
              <w:t xml:space="preserve"> </w:t>
            </w:r>
            <w:r w:rsidRPr="00C46511">
              <w:rPr>
                <w:rFonts w:asciiTheme="majorHAnsi" w:eastAsia="Times New Roman" w:hAnsiTheme="majorHAnsi" w:cs="Calibri"/>
                <w:sz w:val="20"/>
                <w:szCs w:val="20"/>
                <w:lang w:eastAsia="fr-FR"/>
              </w:rPr>
              <w:t>Certificatul de Urbanism</w:t>
            </w:r>
          </w:p>
        </w:tc>
        <w:tc>
          <w:tcPr>
            <w:tcW w:w="6520" w:type="dxa"/>
          </w:tcPr>
          <w:p w14:paraId="5E02A3C8"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 xml:space="preserve">Expertul verifică în baza informaţiilor din Certificatului de Urbanism, valabil la data depunerii Cererii de finantare, dacă investiţia respectă Planul Urbanistic General </w:t>
            </w:r>
          </w:p>
          <w:p w14:paraId="26520E98"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Expertul verifică daca:</w:t>
            </w:r>
          </w:p>
          <w:p w14:paraId="35069604"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-investiția  respectă toate specificațiile din Certificatul de Urbanism  eliberat in temeiul reglementarilor Documentatiei de urbanism faza PUG:</w:t>
            </w:r>
          </w:p>
          <w:p w14:paraId="58B5E527"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sau</w:t>
            </w:r>
          </w:p>
          <w:p w14:paraId="5524F0DE" w14:textId="77777777" w:rsidR="00FF533C"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color w:val="000000"/>
                <w:sz w:val="20"/>
                <w:szCs w:val="20"/>
              </w:rPr>
            </w:pPr>
            <w:r w:rsidRPr="00C46511">
              <w:rPr>
                <w:rFonts w:asciiTheme="majorHAnsi" w:hAnsiTheme="majorHAnsi" w:cs="Calibri"/>
                <w:sz w:val="20"/>
                <w:szCs w:val="20"/>
              </w:rPr>
              <w:t xml:space="preserve">-în situația în care investiția propusă prin proiect nu se regăsește în PUG, solicitantu va depune Certificatul de Urbanism eliberat în temeiul reglementărilor Documentației de urbanism faza PUZ. </w:t>
            </w:r>
            <w:r w:rsidR="00FF533C" w:rsidRPr="00C46511">
              <w:rPr>
                <w:rFonts w:asciiTheme="majorHAnsi" w:hAnsiTheme="majorHAnsi" w:cs="Calibri"/>
                <w:sz w:val="20"/>
                <w:szCs w:val="20"/>
              </w:rPr>
              <w:t xml:space="preserve"> </w:t>
            </w:r>
          </w:p>
        </w:tc>
      </w:tr>
    </w:tbl>
    <w:p w14:paraId="04C3C939" w14:textId="77777777" w:rsidR="00FF533C" w:rsidRPr="00C46511" w:rsidRDefault="00FF533C"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Dacă verificarea documentelor confir</w:t>
      </w:r>
      <w:r w:rsidR="00642501" w:rsidRPr="00C46511">
        <w:rPr>
          <w:rFonts w:asciiTheme="majorHAnsi" w:eastAsia="Times New Roman" w:hAnsiTheme="majorHAnsi" w:cs="Calibri"/>
          <w:bCs/>
          <w:sz w:val="20"/>
          <w:szCs w:val="20"/>
        </w:rPr>
        <w:t>mă faptul ca investiția respectă</w:t>
      </w:r>
      <w:r w:rsidRPr="00C46511">
        <w:rPr>
          <w:rFonts w:asciiTheme="majorHAnsi" w:eastAsia="Times New Roman" w:hAnsiTheme="majorHAnsi" w:cs="Calibri"/>
          <w:bCs/>
          <w:sz w:val="20"/>
          <w:szCs w:val="20"/>
        </w:rPr>
        <w:t xml:space="preserve"> </w:t>
      </w:r>
      <w:r w:rsidRPr="00C46511">
        <w:rPr>
          <w:rFonts w:asciiTheme="majorHAnsi" w:hAnsiTheme="majorHAnsi" w:cs="Calibri"/>
          <w:sz w:val="20"/>
          <w:szCs w:val="20"/>
        </w:rPr>
        <w:t>Planul Urbanistic General</w:t>
      </w:r>
      <w:r w:rsidRPr="00C46511">
        <w:rPr>
          <w:rFonts w:asciiTheme="majorHAnsi" w:eastAsia="Times New Roman" w:hAnsiTheme="majorHAnsi" w:cs="Calibri"/>
          <w:bCs/>
          <w:sz w:val="20"/>
          <w:szCs w:val="20"/>
        </w:rPr>
        <w:t>, expertul bifează căsuţa din coloana DA din fişa de verificare.  În caz contrar, expertul bifează căsuţa din coloana NU şi motivează poziţia lui în rubrica „Observaţii” din fişa de evaluare generală a proiectului, proiectul fiind neeligibil.</w:t>
      </w:r>
    </w:p>
    <w:p w14:paraId="660B3026" w14:textId="77777777"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56431498" w14:textId="77777777" w:rsidR="004A18D8" w:rsidRPr="00C46511" w:rsidRDefault="00642501" w:rsidP="00C46511">
      <w:pPr>
        <w:widowControl w:val="0"/>
        <w:tabs>
          <w:tab w:val="left" w:pos="800"/>
        </w:tabs>
        <w:autoSpaceDE w:val="0"/>
        <w:autoSpaceDN w:val="0"/>
        <w:adjustRightInd w:val="0"/>
        <w:spacing w:after="0" w:line="240" w:lineRule="auto"/>
        <w:ind w:right="-279"/>
        <w:jc w:val="both"/>
        <w:rPr>
          <w:rFonts w:asciiTheme="majorHAnsi" w:hAnsiTheme="majorHAnsi" w:cs="Calibri"/>
          <w:b/>
          <w:sz w:val="20"/>
          <w:szCs w:val="20"/>
        </w:rPr>
      </w:pPr>
      <w:r w:rsidRPr="00C46511">
        <w:rPr>
          <w:rFonts w:asciiTheme="majorHAnsi" w:eastAsia="Times New Roman" w:hAnsiTheme="majorHAnsi" w:cs="Calibri"/>
          <w:b/>
          <w:bCs/>
          <w:sz w:val="20"/>
          <w:szCs w:val="20"/>
        </w:rPr>
        <w:t xml:space="preserve">EG9. </w:t>
      </w:r>
      <w:r w:rsidR="009C5601" w:rsidRPr="00C46511">
        <w:rPr>
          <w:rFonts w:asciiTheme="majorHAnsi" w:hAnsiTheme="majorHAnsi" w:cs="Calibri"/>
          <w:b/>
          <w:sz w:val="20"/>
          <w:szCs w:val="20"/>
        </w:rPr>
        <w:t>Introducerea investiției din patrimoniul cultural în circuitul turistic, la finalizarea acesteia</w:t>
      </w:r>
    </w:p>
    <w:p w14:paraId="6679EF8C" w14:textId="77777777" w:rsidR="00642501" w:rsidRPr="00C46511" w:rsidRDefault="00642501" w:rsidP="00C46511">
      <w:pPr>
        <w:widowControl w:val="0"/>
        <w:tabs>
          <w:tab w:val="left" w:pos="800"/>
        </w:tabs>
        <w:autoSpaceDE w:val="0"/>
        <w:autoSpaceDN w:val="0"/>
        <w:adjustRightInd w:val="0"/>
        <w:spacing w:after="0" w:line="240" w:lineRule="auto"/>
        <w:ind w:right="-279"/>
        <w:jc w:val="both"/>
        <w:rPr>
          <w:rFonts w:asciiTheme="majorHAnsi" w:hAnsiTheme="majorHAnsi" w:cs="Calibri"/>
          <w:i/>
          <w:sz w:val="20"/>
          <w:szCs w:val="20"/>
        </w:rPr>
      </w:pPr>
      <w:r w:rsidRPr="00C46511">
        <w:rPr>
          <w:rFonts w:asciiTheme="majorHAnsi" w:hAnsiTheme="majorHAnsi" w:cs="Calibri"/>
          <w:i/>
          <w:sz w:val="20"/>
          <w:szCs w:val="20"/>
        </w:rPr>
        <w:t>(doar pentru proiectele care prevăd investiții privind obiective de patrimoniu)</w:t>
      </w:r>
    </w:p>
    <w:p w14:paraId="6EE7B003" w14:textId="77777777"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80"/>
        <w:gridCol w:w="5154"/>
      </w:tblGrid>
      <w:tr w:rsidR="00642501" w:rsidRPr="00C46511" w14:paraId="065A007A" w14:textId="77777777" w:rsidTr="00824E85">
        <w:tc>
          <w:tcPr>
            <w:tcW w:w="4480" w:type="dxa"/>
            <w:shd w:val="clear" w:color="auto" w:fill="C0C0C0"/>
          </w:tcPr>
          <w:p w14:paraId="49586158" w14:textId="77777777" w:rsidR="00642501" w:rsidRPr="00C46511" w:rsidRDefault="00642501"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154" w:type="dxa"/>
            <w:shd w:val="clear" w:color="auto" w:fill="C0C0C0"/>
          </w:tcPr>
          <w:p w14:paraId="5E9B495B" w14:textId="77777777" w:rsidR="00642501" w:rsidRPr="00C46511" w:rsidRDefault="00642501" w:rsidP="00C46511">
            <w:pPr>
              <w:spacing w:after="0" w:line="240" w:lineRule="auto"/>
              <w:ind w:firstLine="540"/>
              <w:jc w:val="both"/>
              <w:rPr>
                <w:rFonts w:asciiTheme="majorHAnsi" w:eastAsia="Times New Roman" w:hAnsiTheme="majorHAnsi" w:cs="Calibri"/>
                <w:b/>
                <w:sz w:val="20"/>
                <w:szCs w:val="20"/>
                <w:lang w:eastAsia="fr-FR"/>
              </w:rPr>
            </w:pPr>
            <w:r w:rsidRPr="00C46511">
              <w:rPr>
                <w:rFonts w:asciiTheme="majorHAnsi" w:eastAsia="Times New Roman" w:hAnsiTheme="majorHAnsi" w:cs="Calibri"/>
                <w:sz w:val="20"/>
                <w:szCs w:val="20"/>
                <w:lang w:eastAsia="fr-FR"/>
              </w:rPr>
              <w:t>PUNCTE DE VERIFICAT ÎN CADRUL DOCUMENTELOR PREZENTATE</w:t>
            </w:r>
          </w:p>
        </w:tc>
      </w:tr>
      <w:tr w:rsidR="00642501" w:rsidRPr="00C46511" w14:paraId="6153013D" w14:textId="77777777" w:rsidTr="00824E85">
        <w:tc>
          <w:tcPr>
            <w:tcW w:w="4480" w:type="dxa"/>
          </w:tcPr>
          <w:p w14:paraId="45D108AF" w14:textId="77777777" w:rsidR="00642501" w:rsidRPr="00C46511" w:rsidRDefault="00642501"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Fonts w:asciiTheme="majorHAnsi" w:hAnsiTheme="majorHAnsi"/>
                <w:sz w:val="20"/>
                <w:szCs w:val="20"/>
              </w:rPr>
              <w:t xml:space="preserve"> </w:t>
            </w:r>
            <w:r w:rsidRPr="00C46511">
              <w:rPr>
                <w:rFonts w:asciiTheme="majorHAnsi" w:hAnsiTheme="majorHAnsi" w:cs="Calibri"/>
                <w:sz w:val="20"/>
                <w:szCs w:val="20"/>
              </w:rPr>
              <w:t>Declarația pe propria răspundere dată de solicitant din care să reiasă că după realizarea investiției din patrimoniul cultural, aceasta va fi înscrisă într-o rețea de promovare turistică</w:t>
            </w:r>
          </w:p>
        </w:tc>
        <w:tc>
          <w:tcPr>
            <w:tcW w:w="5154" w:type="dxa"/>
          </w:tcPr>
          <w:p w14:paraId="7F46FC89" w14:textId="77777777" w:rsidR="00642501" w:rsidRPr="00C46511" w:rsidRDefault="00642501" w:rsidP="00C46511">
            <w:pPr>
              <w:widowControl w:val="0"/>
              <w:tabs>
                <w:tab w:val="left" w:pos="0"/>
                <w:tab w:val="left" w:pos="800"/>
              </w:tabs>
              <w:autoSpaceDE w:val="0"/>
              <w:autoSpaceDN w:val="0"/>
              <w:adjustRightInd w:val="0"/>
              <w:spacing w:after="0" w:line="240" w:lineRule="auto"/>
              <w:ind w:right="71"/>
              <w:contextualSpacing/>
              <w:jc w:val="both"/>
              <w:rPr>
                <w:rFonts w:asciiTheme="majorHAnsi" w:hAnsiTheme="majorHAnsi" w:cs="Calibri"/>
                <w:color w:val="000000"/>
                <w:sz w:val="20"/>
                <w:szCs w:val="20"/>
              </w:rPr>
            </w:pPr>
            <w:r w:rsidRPr="00C46511">
              <w:rPr>
                <w:rFonts w:asciiTheme="majorHAnsi" w:hAnsiTheme="majorHAnsi" w:cs="Calibri"/>
                <w:sz w:val="20"/>
                <w:szCs w:val="20"/>
                <w:lang w:eastAsia="fr-FR"/>
              </w:rPr>
              <w:t>Expertul verifică în Declarația pe propria răspundere dacă solicitantul s-a angajat că după realizarea investiției din patrimoniul cultural, aceasta să fie înscrisă într-o rețea de promovare turistică.</w:t>
            </w:r>
          </w:p>
        </w:tc>
      </w:tr>
    </w:tbl>
    <w:p w14:paraId="48636989" w14:textId="77777777"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p>
    <w:p w14:paraId="28D48796" w14:textId="77777777" w:rsidR="00642501" w:rsidRPr="00C46511" w:rsidRDefault="00642501" w:rsidP="00C46511">
      <w:pPr>
        <w:widowControl w:val="0"/>
        <w:tabs>
          <w:tab w:val="left" w:pos="80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în urma verificării documentului reiese faptul că </w:t>
      </w:r>
      <w:r w:rsidRPr="00C46511">
        <w:rPr>
          <w:rFonts w:asciiTheme="majorHAnsi" w:hAnsiTheme="majorHAnsi" w:cs="Calibri"/>
          <w:sz w:val="20"/>
          <w:szCs w:val="20"/>
          <w:lang w:eastAsia="fr-FR"/>
        </w:rPr>
        <w:t>solicitantul s-a angajat că după realizarea investiției din patrimoniul cultural, aceasta să fie înscrisă într-o rețea de promovare turistică</w:t>
      </w:r>
      <w:r w:rsidRPr="00C46511">
        <w:rPr>
          <w:rFonts w:asciiTheme="majorHAnsi" w:eastAsia="Times New Roman" w:hAnsiTheme="majorHAnsi" w:cs="Calibri"/>
          <w:bCs/>
          <w:sz w:val="20"/>
          <w:szCs w:val="20"/>
        </w:rPr>
        <w:t xml:space="preserve"> expertul bifează căsuţa DA.</w:t>
      </w:r>
      <w:r w:rsidRPr="00C46511">
        <w:rPr>
          <w:rFonts w:asciiTheme="majorHAnsi" w:hAnsiTheme="majorHAnsi" w:cs="Calibri"/>
          <w:sz w:val="20"/>
          <w:szCs w:val="20"/>
        </w:rPr>
        <w:t xml:space="preserve"> </w:t>
      </w:r>
      <w:r w:rsidRPr="00C46511">
        <w:rPr>
          <w:rFonts w:asciiTheme="majorHAnsi" w:eastAsia="Times New Roman" w:hAnsiTheme="majorHAnsi" w:cs="Calibri"/>
          <w:bCs/>
          <w:sz w:val="20"/>
          <w:szCs w:val="20"/>
        </w:rPr>
        <w:t>În caz contrar, expertul bifează căsuţa din coloana NU şi motivează poziţia lui în rubrica „Observaţii” din fişa de evaluare generală a proiectului, proiectul fiind neeligibil.</w:t>
      </w:r>
    </w:p>
    <w:p w14:paraId="7C623EA9" w14:textId="77777777" w:rsidR="00642501" w:rsidRPr="00C46511" w:rsidRDefault="00642501" w:rsidP="00C46511">
      <w:pPr>
        <w:widowControl w:val="0"/>
        <w:tabs>
          <w:tab w:val="left" w:pos="800"/>
        </w:tabs>
        <w:autoSpaceDE w:val="0"/>
        <w:autoSpaceDN w:val="0"/>
        <w:adjustRightInd w:val="0"/>
        <w:spacing w:after="0" w:line="240" w:lineRule="auto"/>
        <w:ind w:left="-180" w:right="-279" w:firstLine="180"/>
        <w:contextualSpacing/>
        <w:jc w:val="both"/>
        <w:rPr>
          <w:rFonts w:asciiTheme="majorHAnsi" w:eastAsia="Times New Roman" w:hAnsiTheme="majorHAnsi" w:cs="Calibri"/>
          <w:bCs/>
          <w:sz w:val="20"/>
          <w:szCs w:val="20"/>
          <w:u w:val="single"/>
        </w:rPr>
      </w:pPr>
      <w:r w:rsidRPr="00C46511">
        <w:rPr>
          <w:rFonts w:asciiTheme="majorHAnsi" w:eastAsia="Times New Roman" w:hAnsiTheme="majorHAnsi" w:cs="Calibri"/>
          <w:bCs/>
          <w:sz w:val="20"/>
          <w:szCs w:val="20"/>
        </w:rPr>
        <w:t xml:space="preserve">Se va bifa NU ESTE CAZUL pentru </w:t>
      </w:r>
      <w:r w:rsidRPr="00C46511">
        <w:rPr>
          <w:rFonts w:asciiTheme="majorHAnsi" w:hAnsiTheme="majorHAnsi" w:cs="Calibri"/>
          <w:iCs/>
          <w:sz w:val="20"/>
          <w:szCs w:val="20"/>
        </w:rPr>
        <w:t>investițiile de modernizare și dotare a căminelor culturale.</w:t>
      </w:r>
    </w:p>
    <w:p w14:paraId="600AC9EF" w14:textId="77777777"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18F1CF6F" w14:textId="77777777" w:rsidR="00E53ECE" w:rsidRPr="00C46511" w:rsidRDefault="00E53ECE" w:rsidP="00C46511">
      <w:pPr>
        <w:spacing w:after="0" w:line="240" w:lineRule="auto"/>
        <w:ind w:left="-540" w:firstLine="540"/>
        <w:jc w:val="both"/>
        <w:rPr>
          <w:rFonts w:asciiTheme="majorHAnsi" w:eastAsia="Times New Roman" w:hAnsiTheme="majorHAnsi" w:cs="Calibri"/>
          <w:b/>
          <w:bCs/>
          <w:sz w:val="20"/>
          <w:szCs w:val="20"/>
          <w:u w:val="single"/>
        </w:rPr>
      </w:pPr>
      <w:r w:rsidRPr="00C46511">
        <w:rPr>
          <w:rFonts w:asciiTheme="majorHAnsi" w:eastAsia="Times New Roman" w:hAnsiTheme="majorHAnsi" w:cs="Calibri"/>
          <w:b/>
          <w:bCs/>
          <w:sz w:val="20"/>
          <w:szCs w:val="20"/>
          <w:u w:val="single"/>
        </w:rPr>
        <w:t>3. Verificarea bugetului indicativ</w:t>
      </w:r>
    </w:p>
    <w:p w14:paraId="0FAFA799" w14:textId="77777777" w:rsidR="00E53ECE" w:rsidRPr="00C46511" w:rsidRDefault="00E53ECE"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60BD5CFD"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Verificarea constă în asigurarea că toate costurile de investiţii propuse pentru finanţare sunt eligibile şi calculele sunt corecte iar Bugetul indicativ este structurat pe capitole şi subcapitole. </w:t>
      </w:r>
    </w:p>
    <w:p w14:paraId="5BA54FE4"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Expertul verifică în Cererea de finanțare care este actul normativ care a stat la baza întocmirii SF/DALI: H.G. nr. 28/2008  – pentru obiectivele/proiectele de investiții menționate la art.15 din HG nr.907/2016 sau H.G. nr. 907/2016. </w:t>
      </w:r>
    </w:p>
    <w:p w14:paraId="6FF6D2F0"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În cazul în care solicitantul a depus cererea de finanțare conform H.G. nr. 28/2008 se verifică dacă a fost atașat la dosarul cererii de finanțare documentul în baza căreia obiectivul de investiție este exceptat de la prevederile H.G. nr. 907/2016 în conformitate cu Art. 15 din această hotărâre. </w:t>
      </w:r>
    </w:p>
    <w:p w14:paraId="6B073DB7"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Dacă SF/ DALI a fost elaborat conform H.G. nr. 28/2008 fără ca obiectivul de investiție să se înscrie în prevederile Art. 15 din H.G. nr. 907/2016, atunci proiectul este neeligibil.</w:t>
      </w:r>
    </w:p>
    <w:p w14:paraId="0FD7917D"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Bugetul indicativ respectiv anexele A1, A2 și A3 la acesta completat de solicitant în cererea de finanțare trebuie să fie în corelare cu SF/DALI în ceea ce privește structura devizului general și a devizelor pe obiect prevăzut actului normativ care a stat la baza întocmirii lor.</w:t>
      </w:r>
    </w:p>
    <w:p w14:paraId="5BF53390" w14:textId="77777777"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
          <w:bCs/>
          <w:sz w:val="20"/>
          <w:szCs w:val="20"/>
        </w:rPr>
      </w:pPr>
    </w:p>
    <w:tbl>
      <w:tblPr>
        <w:tblpPr w:leftFromText="180" w:rightFromText="180" w:vertAnchor="text" w:horzAnchor="margin" w:tblpXSpec="right" w:tblpY="14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4"/>
        <w:gridCol w:w="6662"/>
      </w:tblGrid>
      <w:tr w:rsidR="004A18D8" w:rsidRPr="00C46511" w14:paraId="520C1F1B" w14:textId="77777777" w:rsidTr="00902015">
        <w:tc>
          <w:tcPr>
            <w:tcW w:w="3114" w:type="dxa"/>
            <w:shd w:val="clear" w:color="auto" w:fill="C0C0C0"/>
          </w:tcPr>
          <w:p w14:paraId="68C7FC44" w14:textId="77777777" w:rsidR="004A18D8" w:rsidRPr="00C46511" w:rsidRDefault="004A18D8" w:rsidP="00C46511">
            <w:pPr>
              <w:spacing w:after="0" w:line="240" w:lineRule="auto"/>
              <w:ind w:right="119"/>
              <w:jc w:val="both"/>
              <w:rPr>
                <w:rFonts w:asciiTheme="majorHAnsi" w:eastAsia="Times New Roman" w:hAnsiTheme="majorHAnsi" w:cs="Arial"/>
                <w:b/>
                <w:bCs/>
                <w:sz w:val="20"/>
                <w:szCs w:val="20"/>
              </w:rPr>
            </w:pPr>
            <w:r w:rsidRPr="00C46511">
              <w:rPr>
                <w:rFonts w:asciiTheme="majorHAnsi" w:eastAsia="Times New Roman" w:hAnsiTheme="majorHAnsi" w:cs="Arial"/>
                <w:b/>
                <w:sz w:val="20"/>
                <w:szCs w:val="20"/>
                <w:lang w:eastAsia="fr-FR"/>
              </w:rPr>
              <w:lastRenderedPageBreak/>
              <w:t>DOCUMENTE</w:t>
            </w:r>
            <w:r w:rsidRPr="00C46511">
              <w:rPr>
                <w:rFonts w:asciiTheme="majorHAnsi" w:eastAsia="Times New Roman" w:hAnsiTheme="majorHAnsi" w:cs="Arial"/>
                <w:b/>
                <w:bCs/>
                <w:sz w:val="20"/>
                <w:szCs w:val="20"/>
              </w:rPr>
              <w:t xml:space="preserve"> PREZENTATE </w:t>
            </w:r>
          </w:p>
        </w:tc>
        <w:tc>
          <w:tcPr>
            <w:tcW w:w="6662" w:type="dxa"/>
            <w:shd w:val="clear" w:color="auto" w:fill="C0C0C0"/>
          </w:tcPr>
          <w:p w14:paraId="5B25BE8D" w14:textId="77777777" w:rsidR="004A18D8" w:rsidRPr="00C46511" w:rsidRDefault="004A18D8" w:rsidP="00C46511">
            <w:pPr>
              <w:spacing w:after="0" w:line="240" w:lineRule="auto"/>
              <w:ind w:right="119"/>
              <w:jc w:val="both"/>
              <w:rPr>
                <w:rFonts w:asciiTheme="majorHAnsi" w:eastAsia="Times New Roman" w:hAnsiTheme="majorHAnsi" w:cs="Arial"/>
                <w:b/>
                <w:sz w:val="20"/>
                <w:szCs w:val="20"/>
                <w:lang w:eastAsia="fr-FR"/>
              </w:rPr>
            </w:pPr>
            <w:r w:rsidRPr="00C46511">
              <w:rPr>
                <w:rFonts w:asciiTheme="majorHAnsi" w:eastAsia="Times New Roman" w:hAnsiTheme="majorHAnsi" w:cs="Arial"/>
                <w:b/>
                <w:sz w:val="20"/>
                <w:szCs w:val="20"/>
                <w:lang w:eastAsia="fr-FR"/>
              </w:rPr>
              <w:t>PUNCTE DE VERIFICAT ÎN CADRUL DOCUMENTELOR PREZENTATE</w:t>
            </w:r>
          </w:p>
        </w:tc>
      </w:tr>
      <w:tr w:rsidR="004A18D8" w:rsidRPr="00C46511" w14:paraId="356C4014" w14:textId="77777777" w:rsidTr="00902015">
        <w:trPr>
          <w:trHeight w:val="846"/>
        </w:trPr>
        <w:tc>
          <w:tcPr>
            <w:tcW w:w="3114" w:type="dxa"/>
          </w:tcPr>
          <w:p w14:paraId="361240A0"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1.Studiul de Fezabilitate /Documentaţia de Avizare pentru Lucrări de Intervenţii/Memoriul justificativ (doar pentru achiziții simple și dotări fără montaj),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75461097" w14:textId="77777777"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Pentru proiectele demarate din alte fonduri și nefinalizate, în completarea documentelor solicitate la punctul 1:</w:t>
            </w:r>
          </w:p>
          <w:p w14:paraId="1BF76239" w14:textId="77777777"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Raport de expertiza tehnico- economica din care sa reiasă stadiul investiției, indicand componentele/acțiunile din proiect deja realizate, componentele/ acțiunile  pentru care nu nu mai există finanțare din alte surse, precum si devizele refăcute cu valorile ramase de finanțat.</w:t>
            </w:r>
          </w:p>
          <w:p w14:paraId="7C7FF7CD" w14:textId="77777777"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hAnsiTheme="majorHAnsi" w:cs="Arial"/>
                <w:sz w:val="20"/>
                <w:szCs w:val="20"/>
                <w:lang w:eastAsia="fr-FR"/>
              </w:rPr>
              <w:t>Cererea de finanțare. Bugetul indicativ și anexele A1, A2 și A3 la acesta.</w:t>
            </w:r>
          </w:p>
        </w:tc>
        <w:tc>
          <w:tcPr>
            <w:tcW w:w="6662" w:type="dxa"/>
          </w:tcPr>
          <w:p w14:paraId="54525E2B"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Se verifică Bugetul indicativ din cererea de finanţare prin corelarea informaţiilor menţionate de solicitant în liniile bugetare cu prevederile din fişa tehnică a măsurii.</w:t>
            </w:r>
          </w:p>
          <w:p w14:paraId="76F38AA2"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p>
          <w:p w14:paraId="781A6215"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Se va verifica dacă tipurile de cheltuieli şi sumele înscrise sunt corecte şi corespund devizului general al investiţiei. </w:t>
            </w:r>
          </w:p>
          <w:p w14:paraId="2731BBF0"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Bugetul indicativ se verifică astfel:</w:t>
            </w:r>
          </w:p>
          <w:p w14:paraId="3A03A6DA"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valoarea eligibilă pentru fiecare capitol să fie egală cu valoarea eligibilă din devize;</w:t>
            </w:r>
          </w:p>
          <w:p w14:paraId="3924C9AB"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valoarea pentru fiecare capitol sa fie egală cu valoarea din devizul general, fara TVA;</w:t>
            </w:r>
          </w:p>
          <w:p w14:paraId="5359821B"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în matricea de verificare a bugetului indicativ se completeaza „Actualizarea” din bugetul indicativ al CF, care nu se regaseste in devizul general;</w:t>
            </w:r>
          </w:p>
          <w:p w14:paraId="2BE12F9C"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în bugetul indicativ valoarea TVA este egala cu valoarea TVA din devizul general.</w:t>
            </w:r>
          </w:p>
          <w:p w14:paraId="78EC396D"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Cheile de verificare sunt urmatoarele:</w:t>
            </w:r>
          </w:p>
          <w:p w14:paraId="19640EEC" w14:textId="77777777"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valoarea cheltuielilor eligibile de la Cap. 3 &lt;  10% din (cheltuieli eligibile de la Cap 1.2 + Cap. 1.3  + Cap.2 +Cap.4);</w:t>
            </w:r>
          </w:p>
          <w:p w14:paraId="2E9D452F" w14:textId="77777777"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cheltuieli diverse şi neprevăzute (Pct.5.3)  trebuie sa fie trecute in rubrica neeligibil.</w:t>
            </w:r>
          </w:p>
          <w:p w14:paraId="6273E08F" w14:textId="77777777"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actualizarea nu poate depăşi 5% din totalul  cheltuielilor  eligibile.</w:t>
            </w:r>
          </w:p>
          <w:p w14:paraId="127AA88A" w14:textId="77777777" w:rsidR="004A18D8" w:rsidRPr="00C46511" w:rsidRDefault="004A18D8" w:rsidP="00C46511">
            <w:pPr>
              <w:pStyle w:val="ListParagraph"/>
              <w:spacing w:after="0" w:line="240" w:lineRule="auto"/>
              <w:ind w:right="119"/>
              <w:jc w:val="both"/>
              <w:rPr>
                <w:rFonts w:asciiTheme="majorHAnsi" w:eastAsia="Times New Roman" w:hAnsiTheme="majorHAnsi" w:cs="Arial"/>
                <w:sz w:val="20"/>
                <w:szCs w:val="20"/>
                <w:lang w:eastAsia="fr-FR"/>
              </w:rPr>
            </w:pPr>
          </w:p>
          <w:p w14:paraId="06A080C4"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Se verifică corectitudinea calculului. </w:t>
            </w:r>
          </w:p>
          <w:p w14:paraId="56788F62"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Se verifica corelarea datelor prezentate in Devizul general cu cele prezentate în studiul de fezabilitate, Documentaţia de Avizare pentru Lucrări de Intervenţii/Memoriul justificativ.</w:t>
            </w:r>
          </w:p>
          <w:p w14:paraId="6A217492"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p>
          <w:p w14:paraId="2081FA4E"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noProof/>
                <w:sz w:val="20"/>
                <w:szCs w:val="20"/>
                <w:lang w:eastAsia="ro-RO"/>
              </w:rPr>
              <w:t>În cazul proiectelelor demarate din alte fonduri și nefinalizate, expertul verifică, în completarea documentelor solicitate la punctul 1 și  Raportul de expertiza tehnico- economică din care să reiasă stadiul investiției, indicand componentele/acțiunile din proiect deja realizate, componentele/ acțiunile  pentru care nu nu mai există finanțare din alte surse, precum si devizele refăcute cu valorile ramase de finanțat.</w:t>
            </w:r>
          </w:p>
        </w:tc>
      </w:tr>
    </w:tbl>
    <w:p w14:paraId="14E30C85" w14:textId="77777777"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
          <w:bCs/>
          <w:sz w:val="20"/>
          <w:szCs w:val="20"/>
        </w:rPr>
      </w:pPr>
    </w:p>
    <w:p w14:paraId="65640835"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Verificarea constă în asigurarea că toate costurile de investiţii propuse pentru finanţare sunt eligibile şi calculele sunt corecte iar Bugetul indicativ este structurat pe capitole și subcapitole.</w:t>
      </w:r>
    </w:p>
    <w:p w14:paraId="499BB471" w14:textId="77777777" w:rsidR="004A18D8" w:rsidRPr="00C46511" w:rsidRDefault="004A18D8" w:rsidP="00C46511">
      <w:pPr>
        <w:spacing w:after="0" w:line="240" w:lineRule="auto"/>
        <w:ind w:right="119"/>
        <w:jc w:val="both"/>
        <w:rPr>
          <w:rFonts w:asciiTheme="majorHAnsi" w:eastAsia="Times New Roman" w:hAnsiTheme="majorHAnsi" w:cs="Arial"/>
          <w:sz w:val="20"/>
          <w:szCs w:val="20"/>
        </w:rPr>
      </w:pPr>
      <w:r w:rsidRPr="00C46511">
        <w:rPr>
          <w:rFonts w:asciiTheme="majorHAnsi" w:hAnsiTheme="majorHAnsi" w:cs="Arial"/>
          <w:sz w:val="20"/>
          <w:szCs w:val="20"/>
        </w:rPr>
        <w:t>Se completează matricea de verificare a Bugetului indicativ în format electronic.</w:t>
      </w:r>
    </w:p>
    <w:p w14:paraId="75662F0F" w14:textId="77777777" w:rsidR="00E53ECE" w:rsidRPr="00C46511" w:rsidRDefault="00E53ECE" w:rsidP="00C46511">
      <w:pPr>
        <w:spacing w:after="0" w:line="240" w:lineRule="auto"/>
        <w:jc w:val="both"/>
        <w:rPr>
          <w:rFonts w:asciiTheme="majorHAnsi" w:eastAsia="Times New Roman" w:hAnsiTheme="majorHAnsi" w:cs="Calibri"/>
          <w:sz w:val="20"/>
          <w:szCs w:val="20"/>
        </w:rPr>
      </w:pPr>
    </w:p>
    <w:p w14:paraId="6C2854BF" w14:textId="77777777" w:rsidR="00E53ECE" w:rsidRPr="00C46511" w:rsidRDefault="00E53ECE" w:rsidP="00C46511">
      <w:pPr>
        <w:spacing w:after="0" w:line="240" w:lineRule="auto"/>
        <w:jc w:val="both"/>
        <w:rPr>
          <w:rFonts w:asciiTheme="majorHAnsi" w:eastAsia="Times New Roman" w:hAnsiTheme="majorHAnsi" w:cs="Calibri"/>
          <w:sz w:val="20"/>
          <w:szCs w:val="20"/>
          <w:u w:val="single"/>
        </w:rPr>
      </w:pPr>
      <w:r w:rsidRPr="00C46511">
        <w:rPr>
          <w:rFonts w:asciiTheme="majorHAnsi" w:eastAsia="Times New Roman" w:hAnsiTheme="majorHAnsi" w:cs="Calibri"/>
          <w:b/>
          <w:sz w:val="20"/>
          <w:szCs w:val="20"/>
          <w:u w:val="single"/>
        </w:rPr>
        <w:t>3.1.</w:t>
      </w:r>
      <w:r w:rsidRPr="00C46511">
        <w:rPr>
          <w:rFonts w:asciiTheme="majorHAnsi" w:eastAsia="Times New Roman" w:hAnsiTheme="majorHAnsi" w:cs="Calibri"/>
          <w:sz w:val="20"/>
          <w:szCs w:val="20"/>
          <w:u w:val="single"/>
        </w:rPr>
        <w:t xml:space="preserve"> </w:t>
      </w:r>
      <w:r w:rsidRPr="00C46511">
        <w:rPr>
          <w:rFonts w:asciiTheme="majorHAnsi" w:eastAsia="Times New Roman" w:hAnsiTheme="majorHAnsi" w:cs="Calibri"/>
          <w:b/>
          <w:sz w:val="20"/>
          <w:szCs w:val="20"/>
          <w:u w:val="single"/>
        </w:rPr>
        <w:t xml:space="preserve">Informaţiile furnizate în cadrul bugetului indicativ din cererea de finanţare sunt corecte şi sunt în conformitate cu devizul general devizele pe obiect precizate în </w:t>
      </w:r>
      <w:r w:rsidRPr="00C46511">
        <w:rPr>
          <w:rFonts w:asciiTheme="majorHAnsi" w:eastAsia="Times New Roman" w:hAnsiTheme="majorHAnsi" w:cs="Calibri"/>
          <w:b/>
          <w:sz w:val="20"/>
          <w:szCs w:val="20"/>
          <w:u w:val="single"/>
          <w:lang w:eastAsia="fr-FR"/>
        </w:rPr>
        <w:t>Studiul de Fezabilitate /Documentaţia de Avizar</w:t>
      </w:r>
      <w:r w:rsidR="00A14C99" w:rsidRPr="00C46511">
        <w:rPr>
          <w:rFonts w:asciiTheme="majorHAnsi" w:eastAsia="Times New Roman" w:hAnsiTheme="majorHAnsi" w:cs="Calibri"/>
          <w:b/>
          <w:sz w:val="20"/>
          <w:szCs w:val="20"/>
          <w:u w:val="single"/>
          <w:lang w:eastAsia="fr-FR"/>
        </w:rPr>
        <w:t>e pentru Lucrări de Intervenţii/Memoriul Justificativ</w:t>
      </w:r>
      <w:r w:rsidRPr="00C46511">
        <w:rPr>
          <w:rFonts w:asciiTheme="majorHAnsi" w:hAnsiTheme="majorHAnsi" w:cs="Calibri"/>
          <w:b/>
          <w:sz w:val="20"/>
          <w:szCs w:val="20"/>
          <w:u w:val="single"/>
        </w:rPr>
        <w:t xml:space="preserve"> </w:t>
      </w:r>
      <w:r w:rsidRPr="00C46511">
        <w:rPr>
          <w:rFonts w:asciiTheme="majorHAnsi" w:eastAsia="Times New Roman" w:hAnsiTheme="majorHAnsi" w:cs="Calibri"/>
          <w:b/>
          <w:sz w:val="20"/>
          <w:szCs w:val="20"/>
          <w:u w:val="single"/>
        </w:rPr>
        <w:t>?</w:t>
      </w:r>
    </w:p>
    <w:p w14:paraId="62481ECB" w14:textId="77777777" w:rsidR="00E53ECE" w:rsidRPr="00C46511" w:rsidRDefault="00E53ECE" w:rsidP="00C46511">
      <w:pPr>
        <w:spacing w:after="0" w:line="240" w:lineRule="auto"/>
        <w:jc w:val="both"/>
        <w:rPr>
          <w:rFonts w:asciiTheme="majorHAnsi" w:eastAsia="Times New Roman" w:hAnsiTheme="majorHAnsi" w:cs="Calibri"/>
          <w:b/>
          <w:i/>
          <w:sz w:val="20"/>
          <w:szCs w:val="20"/>
        </w:rPr>
      </w:pPr>
    </w:p>
    <w:p w14:paraId="03D231E2"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După completarea matricei de verificare a Bugetului indicativ, dacă cheltuielile din cererea de finanţare corespund cu cele din devizul general şi devizele pe obiect, neexistând diferențe, expertul bifează caseta corespunzatoare DA. </w:t>
      </w:r>
    </w:p>
    <w:p w14:paraId="31D0604D" w14:textId="77777777" w:rsidR="004A18D8" w:rsidRPr="00C46511" w:rsidRDefault="004A18D8" w:rsidP="00C46511">
      <w:pPr>
        <w:spacing w:after="0" w:line="240" w:lineRule="auto"/>
        <w:ind w:right="119" w:firstLine="540"/>
        <w:jc w:val="both"/>
        <w:rPr>
          <w:rFonts w:asciiTheme="majorHAnsi" w:hAnsiTheme="majorHAnsi" w:cs="Arial"/>
          <w:sz w:val="20"/>
          <w:szCs w:val="20"/>
        </w:rPr>
      </w:pPr>
    </w:p>
    <w:p w14:paraId="220B4277"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Observație:</w:t>
      </w:r>
    </w:p>
    <w:p w14:paraId="25019690" w14:textId="77777777"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Dacă există diferențe de încadrare, în sensul că unele cheltuieli neeligibile sunt trecute în categoria cheltuielilor eligibile, bugetul este retransmis solicitantului pentru recalculare, prin Fișa de solicitare a informaţiilor suplimentare. Prin transmiterea formularului de informații suplimentare de catre solicitant cu bugetul corectat, expertul va modifica bugetul în Fișa de verificarea a eligibilității și bifează DA cu diferențe, motivandu-și poziţia în linia prevăzută în acest scop la rubrica Observații. </w:t>
      </w:r>
    </w:p>
    <w:p w14:paraId="48F9E927" w14:textId="77777777" w:rsidR="004A18D8" w:rsidRPr="00C46511" w:rsidRDefault="004A18D8" w:rsidP="00C46511">
      <w:pPr>
        <w:pStyle w:val="ListParagraph"/>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lastRenderedPageBreak/>
        <w:t xml:space="preserve">În cazul în care nu se efectuează corectura de catre solicitant prin formularul de informații suplimentare, expertul bifeaza NU și îşi motivează poziţia în linia prevăzută în acest scop la rubrica Observații. </w:t>
      </w:r>
    </w:p>
    <w:p w14:paraId="36726B04" w14:textId="77777777"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Dacă există mici diferențe de calcul în cererea de finanţare față de devizul general şi devizele pe obiect, expertul efectueaza modificarile în buget şi în matricea de verificare a Bugetului indicativ din Fișa de verificare a eligibilității (în baza informațiilor din formularul de informații suplimentare trimis de către solicitant referitoare la diferențele de calcul), și bifează caseta corespunzatoare DA cu diferențe. În acest caz se vor oferi explicaţii în rubrica Observaţii. </w:t>
      </w:r>
    </w:p>
    <w:p w14:paraId="5E8036DE" w14:textId="77777777" w:rsidR="004A18D8" w:rsidRPr="00C46511" w:rsidRDefault="004A18D8" w:rsidP="00C46511">
      <w:pPr>
        <w:spacing w:after="0" w:line="240" w:lineRule="auto"/>
        <w:ind w:left="720" w:right="119"/>
        <w:jc w:val="both"/>
        <w:rPr>
          <w:rFonts w:asciiTheme="majorHAnsi" w:hAnsiTheme="majorHAnsi" w:cs="Arial"/>
          <w:sz w:val="20"/>
          <w:szCs w:val="20"/>
        </w:rPr>
      </w:pPr>
      <w:r w:rsidRPr="00C46511">
        <w:rPr>
          <w:rFonts w:asciiTheme="majorHAnsi" w:hAnsiTheme="majorHAnsi" w:cs="Arial"/>
          <w:sz w:val="20"/>
          <w:szCs w:val="20"/>
        </w:rPr>
        <w:t xml:space="preserve">În cazul în care nu se efectuează corectura de catre solicitant prin formularul de informații suplimentare, expertul bifeaza NU și îşi motivează poziţia în linia prevăzută în acest scop la rubrica Observații. </w:t>
      </w:r>
    </w:p>
    <w:p w14:paraId="77C5C840" w14:textId="77777777"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în care o parte din investiţie nu respectă criteriile de eligibilitate se va solicita prin  Fişa de solicitare a informațiilor suplimentare corectarea bugetului. Dacă solicitantul renunţă la acea parte de investiţie şi funcţionalitatea nu este asigurată, atunci proiectul este neeligibil în întregul lui.</w:t>
      </w:r>
    </w:p>
    <w:p w14:paraId="79A024C6" w14:textId="77777777" w:rsidR="004A18D8" w:rsidRPr="00C46511" w:rsidRDefault="004A18D8" w:rsidP="00C46511">
      <w:pPr>
        <w:spacing w:after="0" w:line="240" w:lineRule="auto"/>
        <w:ind w:right="119"/>
        <w:jc w:val="both"/>
        <w:rPr>
          <w:rFonts w:asciiTheme="majorHAnsi" w:hAnsiTheme="majorHAnsi" w:cs="Arial"/>
          <w:sz w:val="20"/>
          <w:szCs w:val="20"/>
        </w:rPr>
      </w:pPr>
    </w:p>
    <w:p w14:paraId="0FAFC4EE"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finanţare este declarată eligibilă prin bifarea casuței corespunzatoare DA/DA cu diferențe.</w:t>
      </w:r>
    </w:p>
    <w:p w14:paraId="6522A1D2" w14:textId="77777777" w:rsidR="008A3832" w:rsidRPr="00C46511" w:rsidRDefault="008A3832" w:rsidP="00C46511">
      <w:pPr>
        <w:spacing w:after="0" w:line="240" w:lineRule="auto"/>
        <w:jc w:val="both"/>
        <w:rPr>
          <w:rFonts w:asciiTheme="majorHAnsi" w:eastAsia="Times New Roman" w:hAnsiTheme="majorHAnsi" w:cs="Calibri"/>
          <w:b/>
          <w:sz w:val="20"/>
          <w:szCs w:val="20"/>
          <w:u w:val="single"/>
        </w:rPr>
      </w:pPr>
    </w:p>
    <w:p w14:paraId="7CA6DA70" w14:textId="77777777" w:rsidR="00D16AA8"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3.2. Verificarea corectitudinii ratei de schimb. </w:t>
      </w:r>
    </w:p>
    <w:p w14:paraId="28170322" w14:textId="77777777" w:rsidR="00D16AA8" w:rsidRPr="00C46511" w:rsidRDefault="00D16AA8" w:rsidP="00C46511">
      <w:pPr>
        <w:spacing w:after="0" w:line="240" w:lineRule="auto"/>
        <w:jc w:val="both"/>
        <w:rPr>
          <w:rFonts w:asciiTheme="majorHAnsi" w:eastAsia="Times New Roman" w:hAnsiTheme="majorHAnsi" w:cs="Calibri"/>
          <w:b/>
          <w:sz w:val="20"/>
          <w:szCs w:val="20"/>
          <w:u w:val="single"/>
        </w:rPr>
      </w:pPr>
    </w:p>
    <w:p w14:paraId="15E0005A"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Rata de conversie între Euro şi moneda naţională pentru Romania este cea publicată de Banca Central Europeana pe Internet la adresa: &lt;http://www.ecb.int/index.html&gt; (se anexează pagina conţinând cursul BCE din data întocmirii  Studiului de fezabilitate/</w:t>
      </w:r>
      <w:r w:rsidRPr="00C46511">
        <w:rPr>
          <w:rFonts w:asciiTheme="majorHAnsi" w:hAnsiTheme="majorHAnsi" w:cs="Calibri"/>
          <w:sz w:val="20"/>
          <w:szCs w:val="20"/>
        </w:rPr>
        <w:t xml:space="preserve"> </w:t>
      </w:r>
      <w:r w:rsidRPr="00C46511">
        <w:rPr>
          <w:rFonts w:asciiTheme="majorHAnsi" w:eastAsia="Times New Roman" w:hAnsiTheme="majorHAnsi" w:cs="Calibri"/>
          <w:sz w:val="20"/>
          <w:szCs w:val="20"/>
        </w:rPr>
        <w:t>Documentația de Avizare a Lucrărilor de Intervenții</w:t>
      </w:r>
      <w:r w:rsidR="004C5889" w:rsidRPr="00C46511">
        <w:rPr>
          <w:rFonts w:asciiTheme="majorHAnsi" w:eastAsia="Times New Roman" w:hAnsiTheme="majorHAnsi" w:cs="Calibri"/>
          <w:sz w:val="20"/>
          <w:szCs w:val="20"/>
        </w:rPr>
        <w:t>/Memoriului justificativ</w:t>
      </w:r>
      <w:r w:rsidR="00D16AA8" w:rsidRPr="00C46511">
        <w:rPr>
          <w:rFonts w:asciiTheme="majorHAnsi" w:eastAsia="Times New Roman" w:hAnsiTheme="majorHAnsi" w:cs="Calibri"/>
          <w:sz w:val="20"/>
          <w:szCs w:val="20"/>
        </w:rPr>
        <w:t>).</w:t>
      </w:r>
    </w:p>
    <w:p w14:paraId="4D7A3DBC" w14:textId="77777777" w:rsidR="00E53ECE" w:rsidRPr="00C46511" w:rsidRDefault="00E53ECE" w:rsidP="00C46511">
      <w:pPr>
        <w:spacing w:after="0" w:line="240" w:lineRule="auto"/>
        <w:jc w:val="both"/>
        <w:rPr>
          <w:rFonts w:asciiTheme="majorHAnsi" w:eastAsia="Times New Roman" w:hAnsiTheme="majorHAnsi" w:cs="Calibri"/>
          <w:sz w:val="20"/>
          <w:szCs w:val="20"/>
        </w:rPr>
      </w:pPr>
    </w:p>
    <w:p w14:paraId="659F223F"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verifica dacă data şi rata de schimb din cerer</w:t>
      </w:r>
      <w:r w:rsidR="004C5889" w:rsidRPr="00C46511">
        <w:rPr>
          <w:rFonts w:asciiTheme="majorHAnsi" w:eastAsia="Times New Roman" w:hAnsiTheme="majorHAnsi" w:cs="Calibri"/>
          <w:sz w:val="20"/>
          <w:szCs w:val="20"/>
        </w:rPr>
        <w:t>ea de finanţare şi cea utilizată î</w:t>
      </w:r>
      <w:r w:rsidRPr="00C46511">
        <w:rPr>
          <w:rFonts w:asciiTheme="majorHAnsi" w:eastAsia="Times New Roman" w:hAnsiTheme="majorHAnsi" w:cs="Calibri"/>
          <w:sz w:val="20"/>
          <w:szCs w:val="20"/>
        </w:rPr>
        <w:t>n devizul general din studiul de fezabilitate/</w:t>
      </w:r>
      <w:r w:rsidRPr="00C46511">
        <w:rPr>
          <w:rFonts w:asciiTheme="majorHAnsi" w:hAnsiTheme="majorHAnsi"/>
          <w:sz w:val="20"/>
          <w:szCs w:val="20"/>
        </w:rPr>
        <w:t xml:space="preserve"> </w:t>
      </w:r>
      <w:r w:rsidRPr="00C46511">
        <w:rPr>
          <w:rFonts w:asciiTheme="majorHAnsi" w:eastAsia="Times New Roman" w:hAnsiTheme="majorHAnsi" w:cs="Calibri"/>
          <w:sz w:val="20"/>
          <w:szCs w:val="20"/>
        </w:rPr>
        <w:t>Documentaţia de Avizare pentru Lucrări de Intervenţii</w:t>
      </w:r>
      <w:r w:rsidR="004C5889" w:rsidRPr="00C46511">
        <w:rPr>
          <w:rFonts w:asciiTheme="majorHAnsi" w:eastAsia="Times New Roman" w:hAnsiTheme="majorHAnsi" w:cs="Calibri"/>
          <w:sz w:val="20"/>
          <w:szCs w:val="20"/>
        </w:rPr>
        <w:t xml:space="preserve">/Memoriul justificativ, </w:t>
      </w:r>
      <w:r w:rsidRPr="00C46511">
        <w:rPr>
          <w:rFonts w:asciiTheme="majorHAnsi" w:eastAsia="Times New Roman" w:hAnsiTheme="majorHAnsi" w:cs="Calibri"/>
          <w:sz w:val="20"/>
          <w:szCs w:val="20"/>
        </w:rPr>
        <w:t xml:space="preserve">corespund cu cea </w:t>
      </w:r>
      <w:r w:rsidRPr="00C46511">
        <w:rPr>
          <w:rFonts w:asciiTheme="majorHAnsi" w:eastAsia="Times New Roman" w:hAnsiTheme="majorHAnsi" w:cs="Calibri"/>
          <w:sz w:val="20"/>
          <w:szCs w:val="20"/>
          <w:u w:val="single"/>
        </w:rPr>
        <w:t>publicată de Banca Central Europeana pe Internet la adresa : &lt;http://www.ecb.int/index.html&gt;</w:t>
      </w:r>
      <w:r w:rsidR="004C5889" w:rsidRPr="00C46511">
        <w:rPr>
          <w:rFonts w:asciiTheme="majorHAnsi" w:eastAsia="Times New Roman" w:hAnsiTheme="majorHAnsi" w:cs="Calibri"/>
          <w:sz w:val="20"/>
          <w:szCs w:val="20"/>
        </w:rPr>
        <w:t>. Expertul va ataș</w:t>
      </w:r>
      <w:r w:rsidRPr="00C46511">
        <w:rPr>
          <w:rFonts w:asciiTheme="majorHAnsi" w:eastAsia="Times New Roman" w:hAnsiTheme="majorHAnsi" w:cs="Calibri"/>
          <w:sz w:val="20"/>
          <w:szCs w:val="20"/>
        </w:rPr>
        <w:t>a pagina conţinând cursul BCE din data întocmirii  Studiului de fezabilitate/</w:t>
      </w:r>
      <w:r w:rsidRPr="00C46511">
        <w:rPr>
          <w:rFonts w:asciiTheme="majorHAnsi" w:hAnsiTheme="majorHAnsi" w:cs="Calibri"/>
          <w:sz w:val="20"/>
          <w:szCs w:val="20"/>
        </w:rPr>
        <w:t xml:space="preserve"> Documentația de Avizare a Lucrărilor de Intervenții</w:t>
      </w:r>
      <w:r w:rsidR="004D2A13" w:rsidRPr="00C46511">
        <w:rPr>
          <w:rFonts w:asciiTheme="majorHAnsi" w:hAnsiTheme="majorHAnsi" w:cs="Calibri"/>
          <w:sz w:val="20"/>
          <w:szCs w:val="20"/>
        </w:rPr>
        <w:t>/Memoriului justificativ</w:t>
      </w:r>
      <w:r w:rsidRPr="00C46511">
        <w:rPr>
          <w:rFonts w:asciiTheme="majorHAnsi" w:eastAsia="Times New Roman" w:hAnsiTheme="majorHAnsi" w:cs="Calibri"/>
          <w:sz w:val="20"/>
          <w:szCs w:val="20"/>
        </w:rPr>
        <w:t>.</w:t>
      </w:r>
    </w:p>
    <w:p w14:paraId="24F1B9A2" w14:textId="77777777" w:rsidR="00E53ECE" w:rsidRPr="00C46511" w:rsidRDefault="004D2A13"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în urma verificării se constată că</w:t>
      </w:r>
      <w:r w:rsidR="00E53ECE" w:rsidRPr="00C46511">
        <w:rPr>
          <w:rFonts w:asciiTheme="majorHAnsi" w:eastAsia="Times New Roman" w:hAnsiTheme="majorHAnsi" w:cs="Calibri"/>
          <w:sz w:val="20"/>
          <w:szCs w:val="20"/>
        </w:rPr>
        <w:t xml:space="preserve"> aceasta corespunde, ex</w:t>
      </w:r>
      <w:r w:rsidRPr="00C46511">
        <w:rPr>
          <w:rFonts w:asciiTheme="majorHAnsi" w:eastAsia="Times New Roman" w:hAnsiTheme="majorHAnsi" w:cs="Calibri"/>
          <w:sz w:val="20"/>
          <w:szCs w:val="20"/>
        </w:rPr>
        <w:t>pertul bifează caseta corespunză</w:t>
      </w:r>
      <w:r w:rsidR="00E53ECE" w:rsidRPr="00C46511">
        <w:rPr>
          <w:rFonts w:asciiTheme="majorHAnsi" w:eastAsia="Times New Roman" w:hAnsiTheme="majorHAnsi" w:cs="Calibri"/>
          <w:sz w:val="20"/>
          <w:szCs w:val="20"/>
        </w:rPr>
        <w:t>toare DA. Da</w:t>
      </w:r>
      <w:r w:rsidRPr="00C46511">
        <w:rPr>
          <w:rFonts w:asciiTheme="majorHAnsi" w:eastAsia="Times New Roman" w:hAnsiTheme="majorHAnsi" w:cs="Calibri"/>
          <w:sz w:val="20"/>
          <w:szCs w:val="20"/>
        </w:rPr>
        <w:t>că</w:t>
      </w:r>
      <w:r w:rsidR="00E53ECE" w:rsidRPr="00C46511">
        <w:rPr>
          <w:rFonts w:asciiTheme="majorHAnsi" w:eastAsia="Times New Roman" w:hAnsiTheme="majorHAnsi" w:cs="Calibri"/>
          <w:sz w:val="20"/>
          <w:szCs w:val="20"/>
        </w:rPr>
        <w:t xml:space="preserve"> aceasta nu corespunde, ex</w:t>
      </w:r>
      <w:r w:rsidR="00D16AA8" w:rsidRPr="00C46511">
        <w:rPr>
          <w:rFonts w:asciiTheme="majorHAnsi" w:eastAsia="Times New Roman" w:hAnsiTheme="majorHAnsi" w:cs="Calibri"/>
          <w:sz w:val="20"/>
          <w:szCs w:val="20"/>
        </w:rPr>
        <w:t>pertul bifează caseta corespunză</w:t>
      </w:r>
      <w:r w:rsidR="00E53ECE" w:rsidRPr="00C46511">
        <w:rPr>
          <w:rFonts w:asciiTheme="majorHAnsi" w:eastAsia="Times New Roman" w:hAnsiTheme="majorHAnsi" w:cs="Calibri"/>
          <w:sz w:val="20"/>
          <w:szCs w:val="20"/>
        </w:rPr>
        <w:t>toare N</w:t>
      </w:r>
      <w:r w:rsidRPr="00C46511">
        <w:rPr>
          <w:rFonts w:asciiTheme="majorHAnsi" w:eastAsia="Times New Roman" w:hAnsiTheme="majorHAnsi" w:cs="Calibri"/>
          <w:sz w:val="20"/>
          <w:szCs w:val="20"/>
        </w:rPr>
        <w:t>U şi înştiinţează solicitantul în vederea clarificării prin Fișa de solicitare a informațiilor suplimentare</w:t>
      </w:r>
    </w:p>
    <w:p w14:paraId="686B4128" w14:textId="77777777" w:rsidR="00E53ECE" w:rsidRPr="00C46511" w:rsidRDefault="00E53ECE" w:rsidP="00C46511">
      <w:pPr>
        <w:spacing w:after="0" w:line="240" w:lineRule="auto"/>
        <w:ind w:left="-540" w:firstLine="540"/>
        <w:jc w:val="both"/>
        <w:rPr>
          <w:rFonts w:asciiTheme="majorHAnsi" w:eastAsia="Times New Roman" w:hAnsiTheme="majorHAnsi" w:cs="Calibri"/>
          <w:sz w:val="20"/>
          <w:szCs w:val="20"/>
        </w:rPr>
      </w:pPr>
    </w:p>
    <w:p w14:paraId="75AF9C68"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3.3. Sunt investiţiile eligibile în conf</w:t>
      </w:r>
      <w:r w:rsidR="004D2A13" w:rsidRPr="00C46511">
        <w:rPr>
          <w:rFonts w:asciiTheme="majorHAnsi" w:eastAsia="Times New Roman" w:hAnsiTheme="majorHAnsi" w:cs="Calibri"/>
          <w:b/>
          <w:sz w:val="20"/>
          <w:szCs w:val="20"/>
          <w:u w:val="single"/>
        </w:rPr>
        <w:t>ormitate cu specificatiile M</w:t>
      </w:r>
      <w:r w:rsidRPr="00C46511">
        <w:rPr>
          <w:rFonts w:asciiTheme="majorHAnsi" w:eastAsia="Times New Roman" w:hAnsiTheme="majorHAnsi" w:cs="Calibri"/>
          <w:b/>
          <w:sz w:val="20"/>
          <w:szCs w:val="20"/>
          <w:u w:val="single"/>
        </w:rPr>
        <w:t>ăsurii</w:t>
      </w:r>
      <w:r w:rsidR="004D2A13" w:rsidRPr="00C46511">
        <w:rPr>
          <w:rFonts w:asciiTheme="majorHAnsi" w:eastAsia="Times New Roman" w:hAnsiTheme="majorHAnsi" w:cs="Calibri"/>
          <w:b/>
          <w:sz w:val="20"/>
          <w:szCs w:val="20"/>
          <w:u w:val="single"/>
        </w:rPr>
        <w:t xml:space="preserve"> 4.4/6B din SDL</w:t>
      </w:r>
      <w:r w:rsidRPr="00C46511">
        <w:rPr>
          <w:rFonts w:asciiTheme="majorHAnsi" w:eastAsia="Times New Roman" w:hAnsiTheme="majorHAnsi" w:cs="Calibri"/>
          <w:b/>
          <w:sz w:val="20"/>
          <w:szCs w:val="20"/>
          <w:u w:val="single"/>
        </w:rPr>
        <w:t>?</w:t>
      </w:r>
    </w:p>
    <w:p w14:paraId="6D102BCD" w14:textId="77777777" w:rsidR="002803EA"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Se verifică dacă cheltuielile neeligibile din fişa măsurii din SDL și/sau cele specifice tipurilor de operațiuni, conform prevederilor regulamentelor europene sunt incluse în devizele pe obiecte și bugetul indicativ.</w:t>
      </w:r>
    </w:p>
    <w:p w14:paraId="206D5894" w14:textId="77777777" w:rsidR="002803EA"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Se verifică lista investiţiilor şi costurilor neeligibile şi cu prevederile Hotărârii de Guvern nr. 226/2015 privind stabilirea cadrului general de implementare a măsurilor cofinanţate din Fondul European Agricol pentru Dezvoltare Rurală prin Programul Naţional de Dezvoltare Rurală 2014 – 2020, cu modificările şi completările ulterioare.</w:t>
      </w:r>
    </w:p>
    <w:p w14:paraId="1DEBD80B" w14:textId="77777777" w:rsidR="00E53ECE"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Se verifică lista investiţiilor şi costurilor neeligibile şi cu prevederile cap. 8.1 din Programul Naţional de Dezvoltare Rurală 2014 – 2020.</w:t>
      </w:r>
    </w:p>
    <w:p w14:paraId="7BCBF343" w14:textId="77777777" w:rsidR="008A3832" w:rsidRPr="00C46511" w:rsidRDefault="008A3832" w:rsidP="00C46511">
      <w:pPr>
        <w:spacing w:after="0" w:line="240" w:lineRule="auto"/>
        <w:jc w:val="both"/>
        <w:rPr>
          <w:rFonts w:asciiTheme="majorHAnsi" w:hAnsiTheme="majorHAnsi"/>
          <w:sz w:val="20"/>
          <w:szCs w:val="20"/>
        </w:rPr>
      </w:pPr>
    </w:p>
    <w:p w14:paraId="5A40464D" w14:textId="77777777" w:rsidR="00825F31" w:rsidRPr="00C46511" w:rsidRDefault="00E53ECE" w:rsidP="00C46511">
      <w:pPr>
        <w:spacing w:after="0" w:line="240" w:lineRule="auto"/>
        <w:ind w:right="119"/>
        <w:jc w:val="both"/>
        <w:rPr>
          <w:rFonts w:asciiTheme="majorHAnsi" w:hAnsiTheme="majorHAnsi" w:cs="Arial"/>
          <w:sz w:val="20"/>
          <w:szCs w:val="20"/>
        </w:rPr>
      </w:pPr>
      <w:r w:rsidRPr="00C46511">
        <w:rPr>
          <w:rFonts w:asciiTheme="majorHAnsi" w:eastAsia="Times New Roman" w:hAnsiTheme="majorHAnsi" w:cs="Calibri"/>
          <w:b/>
          <w:noProof/>
          <w:sz w:val="20"/>
          <w:szCs w:val="20"/>
          <w:u w:val="single"/>
          <w:lang w:bidi="ar-BH"/>
        </w:rPr>
        <w:t xml:space="preserve">3.4. </w:t>
      </w:r>
      <w:r w:rsidR="00825F31" w:rsidRPr="00C46511">
        <w:rPr>
          <w:rFonts w:asciiTheme="majorHAnsi" w:hAnsiTheme="majorHAnsi" w:cs="Arial"/>
          <w:b/>
          <w:sz w:val="20"/>
          <w:szCs w:val="20"/>
          <w:u w:val="single"/>
        </w:rPr>
        <w:t>Costurile generale ale proiectului</w:t>
      </w:r>
      <w:r w:rsidR="00825F31" w:rsidRPr="00C46511">
        <w:rPr>
          <w:rFonts w:asciiTheme="majorHAnsi" w:hAnsiTheme="majorHAnsi" w:cs="Arial"/>
          <w:sz w:val="20"/>
          <w:szCs w:val="20"/>
        </w:rPr>
        <w:t xml:space="preserve">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w:t>
      </w:r>
      <w:r w:rsidR="00825F31" w:rsidRPr="00C46511">
        <w:rPr>
          <w:rFonts w:asciiTheme="majorHAnsi" w:hAnsiTheme="majorHAnsi" w:cs="Arial"/>
          <w:b/>
          <w:sz w:val="20"/>
          <w:szCs w:val="20"/>
          <w:u w:val="single"/>
        </w:rPr>
        <w:t>direct legate de realizarea investiției, nu depasesc 10% din costul total eligibil al proiectului, respectiv 5% pentru acele proiecte care nu includ constructii?</w:t>
      </w:r>
    </w:p>
    <w:p w14:paraId="6ED5E6A4"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Daca aceste costuri se incadreaza in procentele specificate mai sus, expertul bifează DA in caseta corespunzatoare, in caz contrar bifează NU şi îşi motivează poziţia în linia prevăzută în acest scop la rubrica Observaţii prin transmiterea formularului  de informații de suplimentare  de către solicitant cu bugetul corectat, expertul completează bugetul din fișa de evaluare a eligibilității și bifează DA cu diferențe și îşi motivează poziţia în linia prevăzută în acest scop la rubrica Observații.</w:t>
      </w:r>
    </w:p>
    <w:p w14:paraId="1EFE0649"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lastRenderedPageBreak/>
        <w:t xml:space="preserve">În cazul în care nu se efectuează corectura de către solicitant, expertul bifează NU și îşi motivează poziţia în linia prevăzută în acest scop la rubrica Observații. </w:t>
      </w:r>
    </w:p>
    <w:p w14:paraId="1243D6CB"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finanţare este declarată eligibilă prin bifarea căsuței corespunzătoare DA/DA cu diferențe.</w:t>
      </w:r>
    </w:p>
    <w:p w14:paraId="4F93ED08" w14:textId="77777777" w:rsidR="008A3832" w:rsidRPr="00C46511" w:rsidRDefault="008A3832" w:rsidP="00C46511">
      <w:pPr>
        <w:spacing w:after="0" w:line="240" w:lineRule="auto"/>
        <w:ind w:right="119"/>
        <w:jc w:val="both"/>
        <w:rPr>
          <w:rFonts w:asciiTheme="majorHAnsi" w:hAnsiTheme="majorHAnsi" w:cs="Arial"/>
          <w:sz w:val="20"/>
          <w:szCs w:val="20"/>
        </w:rPr>
      </w:pPr>
    </w:p>
    <w:p w14:paraId="78F92A17" w14:textId="77777777"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3.5. Cheltuielile diverse şi neprevazute (Cap. 5.3) din Bugetul indicativ </w:t>
      </w:r>
      <w:r w:rsidR="00FD48FA" w:rsidRPr="00C46511">
        <w:rPr>
          <w:rFonts w:asciiTheme="majorHAnsi" w:eastAsia="Times New Roman" w:hAnsiTheme="majorHAnsi" w:cs="Calibri"/>
          <w:b/>
          <w:sz w:val="20"/>
          <w:szCs w:val="20"/>
          <w:u w:val="single"/>
        </w:rPr>
        <w:t>sunt încadrate la rubrica neeligibil?</w:t>
      </w:r>
    </w:p>
    <w:p w14:paraId="09D09A90"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Expertul verifica in bugetul indicativ daca valoarea cheltuielilor diverse şi neprevazute sunt trecute la rubrica cheltuieli neeligibile. </w:t>
      </w:r>
    </w:p>
    <w:p w14:paraId="22C63080" w14:textId="77777777" w:rsidR="00825F31" w:rsidRPr="00C46511" w:rsidRDefault="00825F31" w:rsidP="00C46511">
      <w:pPr>
        <w:spacing w:after="0" w:line="240" w:lineRule="auto"/>
        <w:ind w:right="119" w:firstLine="540"/>
        <w:jc w:val="both"/>
        <w:rPr>
          <w:rFonts w:asciiTheme="majorHAnsi" w:hAnsiTheme="majorHAnsi" w:cs="Arial"/>
          <w:sz w:val="20"/>
          <w:szCs w:val="20"/>
        </w:rPr>
      </w:pPr>
    </w:p>
    <w:p w14:paraId="283F5C18"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Daca aceste costuri se încadrează la rubrica neeligibile, expertul bifează DA în caseta corespunzatoare, in caz contrar solicita corectarea bugetului indicativ prin formularul de informații suplimentare. </w:t>
      </w:r>
    </w:p>
    <w:p w14:paraId="21BCC409"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Prin transmiterea răspunsului la informații suplimentare de către solicitant cu bugetul corectat, expertul completeaza bugetul din fișa de verificare a eligibilității si bifeaza DA cu diferențe și îşi motivează poziţia în linia prevăzută în acest scop la rubrica Observații.</w:t>
      </w:r>
    </w:p>
    <w:p w14:paraId="61B95367"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În cazul in care solicitantul nu transmite răspunsul la informații suplimentare, expertul bifează  NU și îşi motivează poziţia în linia prevăzută în acest scop la rubrica Observații. </w:t>
      </w:r>
    </w:p>
    <w:p w14:paraId="1DC170DC"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finanţare este declarată eligibilă prin bifarea casutei corespunzatoare DA/DA cu diferențe.</w:t>
      </w:r>
    </w:p>
    <w:p w14:paraId="2113649E" w14:textId="77777777" w:rsidR="008A3832" w:rsidRPr="00C46511" w:rsidRDefault="008A3832" w:rsidP="00C46511">
      <w:pPr>
        <w:spacing w:after="0" w:line="240" w:lineRule="auto"/>
        <w:ind w:right="119"/>
        <w:jc w:val="both"/>
        <w:rPr>
          <w:rFonts w:asciiTheme="majorHAnsi" w:hAnsiTheme="majorHAnsi" w:cs="Arial"/>
          <w:sz w:val="20"/>
          <w:szCs w:val="20"/>
        </w:rPr>
      </w:pPr>
    </w:p>
    <w:p w14:paraId="0007B9D3"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3.6. TVA este corect încadrat în coloana cheltuielilor neeligibile/eligibile? </w:t>
      </w:r>
    </w:p>
    <w:p w14:paraId="43707E83" w14:textId="77777777" w:rsidR="00E53ECE" w:rsidRPr="00C46511" w:rsidRDefault="00E53ECE" w:rsidP="00C46511">
      <w:pPr>
        <w:spacing w:after="0" w:line="240" w:lineRule="auto"/>
        <w:jc w:val="both"/>
        <w:rPr>
          <w:rFonts w:asciiTheme="majorHAnsi" w:eastAsia="Times New Roman" w:hAnsiTheme="majorHAnsi" w:cs="Calibri"/>
          <w:sz w:val="20"/>
          <w:szCs w:val="20"/>
        </w:rPr>
      </w:pPr>
    </w:p>
    <w:p w14:paraId="4DB23D89" w14:textId="77777777" w:rsidR="00521387" w:rsidRPr="00C46511" w:rsidRDefault="00521387" w:rsidP="00C46511">
      <w:pPr>
        <w:spacing w:after="0" w:line="240" w:lineRule="auto"/>
        <w:ind w:right="-8"/>
        <w:jc w:val="both"/>
        <w:rPr>
          <w:rFonts w:asciiTheme="majorHAnsi" w:hAnsiTheme="majorHAnsi" w:cs="Calibri"/>
          <w:b/>
          <w:sz w:val="20"/>
          <w:szCs w:val="20"/>
        </w:rPr>
      </w:pPr>
      <w:r w:rsidRPr="00C46511">
        <w:rPr>
          <w:rFonts w:asciiTheme="majorHAnsi" w:hAnsiTheme="majorHAnsi" w:cs="Calibri"/>
          <w:b/>
          <w:sz w:val="20"/>
          <w:szCs w:val="20"/>
        </w:rPr>
        <w:t>Taxa pe valoarea adăugată este cheltuială neeligibilă, cu excepţia cazului în care aceasta nu se poate recupera în temeiul legislaţiei naţionale privind TVA-ul și a prevederilor specifice pentru instrumente financiare.</w:t>
      </w:r>
    </w:p>
    <w:p w14:paraId="49EF7EFF" w14:textId="77777777" w:rsidR="00521387" w:rsidRPr="00C46511" w:rsidRDefault="00521387" w:rsidP="00C46511">
      <w:pPr>
        <w:spacing w:after="0" w:line="240" w:lineRule="auto"/>
        <w:jc w:val="both"/>
        <w:rPr>
          <w:rFonts w:asciiTheme="majorHAnsi" w:eastAsia="Times New Roman" w:hAnsiTheme="majorHAnsi" w:cs="Calibri"/>
          <w:sz w:val="20"/>
          <w:szCs w:val="20"/>
        </w:rPr>
      </w:pPr>
    </w:p>
    <w:p w14:paraId="03E7C865" w14:textId="77777777" w:rsidR="00521387" w:rsidRPr="00C46511" w:rsidRDefault="00521387" w:rsidP="00C46511">
      <w:pPr>
        <w:spacing w:after="0" w:line="240" w:lineRule="auto"/>
        <w:ind w:right="-8"/>
        <w:jc w:val="both"/>
        <w:rPr>
          <w:rFonts w:asciiTheme="majorHAnsi" w:hAnsiTheme="majorHAnsi" w:cs="Calibri"/>
          <w:sz w:val="20"/>
          <w:szCs w:val="20"/>
        </w:rPr>
      </w:pPr>
      <w:r w:rsidRPr="00C46511">
        <w:rPr>
          <w:rFonts w:asciiTheme="majorHAnsi" w:hAnsiTheme="majorHAnsi" w:cs="Calibri"/>
          <w:sz w:val="20"/>
          <w:szCs w:val="20"/>
        </w:rPr>
        <w:t>Expertul verifică dacă solicitantul a bifat căsuţa corespunzătoare în declaraţia pe propria răspundere de la secțiunea F din cererea de finanțare.</w:t>
      </w:r>
    </w:p>
    <w:p w14:paraId="6DFF704E" w14:textId="77777777" w:rsidR="008A3832" w:rsidRPr="00C46511" w:rsidRDefault="00521387" w:rsidP="00C46511">
      <w:pPr>
        <w:spacing w:after="0" w:line="240" w:lineRule="auto"/>
        <w:ind w:right="-8"/>
        <w:jc w:val="both"/>
        <w:rPr>
          <w:rFonts w:asciiTheme="majorHAnsi" w:hAnsiTheme="majorHAnsi" w:cs="Calibri"/>
          <w:sz w:val="20"/>
          <w:szCs w:val="20"/>
        </w:rPr>
      </w:pPr>
      <w:r w:rsidRPr="00C46511">
        <w:rPr>
          <w:rFonts w:asciiTheme="majorHAnsi" w:hAnsiTheme="majorHAnsi" w:cs="Calibri"/>
          <w:sz w:val="20"/>
          <w:szCs w:val="20"/>
        </w:rPr>
        <w:t>Dacă solicitantul este plătitor de TVA, valoarea TVA aferent cheltuielilor eligibile purtătoare de TVA, este trecută în col</w:t>
      </w:r>
      <w:r w:rsidR="008A3832" w:rsidRPr="00C46511">
        <w:rPr>
          <w:rFonts w:asciiTheme="majorHAnsi" w:hAnsiTheme="majorHAnsi" w:cs="Calibri"/>
          <w:sz w:val="20"/>
          <w:szCs w:val="20"/>
        </w:rPr>
        <w:t>oana cheltuielilor neeligibile?</w:t>
      </w:r>
    </w:p>
    <w:p w14:paraId="7B844137"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Expertul verifică dacă valoare TVA este trecută în coloana cheltuielilor neeligibile, în cazul în care solicitantul a declarat că este plătitor de TVA, şi bifează DA în căsuţa corespunzătoare. </w:t>
      </w:r>
    </w:p>
    <w:p w14:paraId="1BC6D5F1"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va bifa căsuţa NU în cazul în care solicitantul este plătitor de TVA şi valoarea TVA este trecută în coloana cheltuielilor eligibile şi va opera modificările în bugetul indicativ, motivându-şi</w:t>
      </w:r>
      <w:r w:rsidR="008A3832" w:rsidRPr="00C46511">
        <w:rPr>
          <w:rFonts w:asciiTheme="majorHAnsi" w:eastAsia="Times New Roman" w:hAnsiTheme="majorHAnsi" w:cs="Calibri"/>
          <w:sz w:val="20"/>
          <w:szCs w:val="20"/>
        </w:rPr>
        <w:t xml:space="preserve"> decizia la rubrica Observaţii.</w:t>
      </w:r>
    </w:p>
    <w:p w14:paraId="360A34E0"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solicitantul este neplătitor de TVA, valoarea TVA aferent cheltuielilor eligibile purtătoare de TVA, poate fi trecută în coloana cheltuielilor eligibile sau neeligibile.</w:t>
      </w:r>
    </w:p>
    <w:p w14:paraId="409B434D"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Expertul va bifa DA în căsuţa corespunzătoare dacă TVA este trecut în coloana cheltuielilor eligibile si verifică dacă valoarea TVA se referă numai la valoarea cheltuielilor eligibile purtătoare de TVA. </w:t>
      </w:r>
    </w:p>
    <w:p w14:paraId="1F71B738"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 În cazul identificării unor diferenţe, expertul verifică corectitudinea valorii TVA şi bifează DA cu diferenţe şi va opera modificările în bugetul indicativ, motivându-şi decizia la rubrica Observatii.</w:t>
      </w:r>
    </w:p>
    <w:p w14:paraId="688E9571" w14:textId="77777777" w:rsidR="00E53ECE" w:rsidRPr="00C46511" w:rsidRDefault="00E53ECE" w:rsidP="00C46511">
      <w:pPr>
        <w:spacing w:after="0" w:line="240" w:lineRule="auto"/>
        <w:ind w:left="-540" w:firstLine="540"/>
        <w:jc w:val="both"/>
        <w:rPr>
          <w:rFonts w:asciiTheme="majorHAnsi" w:eastAsia="Times New Roman" w:hAnsiTheme="majorHAnsi" w:cs="Calibri"/>
          <w:sz w:val="20"/>
          <w:szCs w:val="20"/>
        </w:rPr>
      </w:pPr>
    </w:p>
    <w:p w14:paraId="4107EF6F" w14:textId="77777777" w:rsidR="00E53ECE" w:rsidRPr="00C46511" w:rsidRDefault="00E53ECE" w:rsidP="00C46511">
      <w:pPr>
        <w:spacing w:after="0" w:line="240" w:lineRule="auto"/>
        <w:jc w:val="both"/>
        <w:rPr>
          <w:rFonts w:asciiTheme="majorHAnsi" w:eastAsia="Times New Roman" w:hAnsiTheme="majorHAnsi" w:cs="Calibri"/>
          <w:b/>
          <w:bCs/>
          <w:sz w:val="20"/>
          <w:szCs w:val="20"/>
          <w:u w:val="single"/>
        </w:rPr>
      </w:pPr>
      <w:r w:rsidRPr="00C46511">
        <w:rPr>
          <w:rFonts w:asciiTheme="majorHAnsi" w:eastAsia="Times New Roman" w:hAnsiTheme="majorHAnsi" w:cs="Calibri"/>
          <w:b/>
          <w:bCs/>
          <w:sz w:val="20"/>
          <w:szCs w:val="20"/>
          <w:u w:val="single"/>
        </w:rPr>
        <w:t xml:space="preserve">4. Verificarea rezonabilităţii preţurilor </w:t>
      </w:r>
    </w:p>
    <w:p w14:paraId="687957ED" w14:textId="77777777" w:rsidR="00E41A30" w:rsidRPr="00C46511" w:rsidRDefault="00E41A30" w:rsidP="00C46511">
      <w:pPr>
        <w:spacing w:after="0" w:line="240" w:lineRule="auto"/>
        <w:jc w:val="both"/>
        <w:rPr>
          <w:rFonts w:asciiTheme="majorHAnsi" w:eastAsia="Times New Roman" w:hAnsiTheme="majorHAnsi" w:cs="Calibri"/>
          <w:sz w:val="20"/>
          <w:szCs w:val="20"/>
          <w:u w:val="single"/>
        </w:rPr>
      </w:pPr>
    </w:p>
    <w:p w14:paraId="122F20CD"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4.1.  </w:t>
      </w:r>
      <w:r w:rsidR="00EF123C" w:rsidRPr="00C46511">
        <w:rPr>
          <w:rFonts w:asciiTheme="majorHAnsi" w:eastAsia="Times New Roman" w:hAnsiTheme="majorHAnsi" w:cs="Calibri"/>
          <w:b/>
          <w:sz w:val="20"/>
          <w:szCs w:val="20"/>
          <w:u w:val="single"/>
        </w:rPr>
        <w:t>Categoria de bunuri se regăseşte în Baza de Date cu prețuri de Referință</w:t>
      </w:r>
      <w:r w:rsidRPr="00C46511">
        <w:rPr>
          <w:rFonts w:asciiTheme="majorHAnsi" w:eastAsia="Times New Roman" w:hAnsiTheme="majorHAnsi" w:cs="Calibri"/>
          <w:b/>
          <w:sz w:val="20"/>
          <w:szCs w:val="20"/>
          <w:u w:val="single"/>
        </w:rPr>
        <w:t>?</w:t>
      </w:r>
    </w:p>
    <w:p w14:paraId="350A1C0F" w14:textId="77777777" w:rsidR="008933D7"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verifică dacă bunurile cu caracteristicile prevăzute în SF/ MJ şi regăsite ca investiţie în devizele pe obiecte  sunt incluse în Baza de date cu preţuri de Referință aplicabilă PNDR 2014-2020 postată pe pagina de internet AFIR. Dacă se regăsesc, expertul bifează în caseta corespunzatoare DA.</w:t>
      </w:r>
    </w:p>
    <w:p w14:paraId="5FE33F24" w14:textId="77777777" w:rsidR="00E53ECE"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categoria de bunuri nu se regaseste in Baza de date preţuri, expertul bifează in caseta corespunzatoare NU.</w:t>
      </w:r>
    </w:p>
    <w:p w14:paraId="2BFA4429" w14:textId="77777777" w:rsidR="008933D7" w:rsidRPr="00C46511" w:rsidRDefault="008933D7" w:rsidP="00C46511">
      <w:pPr>
        <w:spacing w:after="0" w:line="240" w:lineRule="auto"/>
        <w:jc w:val="both"/>
        <w:rPr>
          <w:rFonts w:asciiTheme="majorHAnsi" w:eastAsia="Times New Roman" w:hAnsiTheme="majorHAnsi" w:cs="Calibri"/>
          <w:sz w:val="20"/>
          <w:szCs w:val="20"/>
        </w:rPr>
      </w:pPr>
    </w:p>
    <w:p w14:paraId="3B15AAF1" w14:textId="77777777"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4.2. Daca la pct. 4.1. raspunsul este DA, </w:t>
      </w:r>
      <w:r w:rsidR="00EF123C" w:rsidRPr="00C46511">
        <w:rPr>
          <w:rFonts w:asciiTheme="majorHAnsi" w:eastAsia="Times New Roman" w:hAnsiTheme="majorHAnsi" w:cs="Calibri"/>
          <w:b/>
          <w:sz w:val="20"/>
          <w:szCs w:val="20"/>
          <w:u w:val="single"/>
        </w:rPr>
        <w:t>sunt ataşate extrasele tipărite din baza de date cu prețuri de   Referință</w:t>
      </w:r>
      <w:r w:rsidRPr="00C46511">
        <w:rPr>
          <w:rFonts w:asciiTheme="majorHAnsi" w:eastAsia="Times New Roman" w:hAnsiTheme="majorHAnsi" w:cs="Calibri"/>
          <w:b/>
          <w:sz w:val="20"/>
          <w:szCs w:val="20"/>
          <w:u w:val="single"/>
        </w:rPr>
        <w:t>?</w:t>
      </w:r>
    </w:p>
    <w:p w14:paraId="494BB56B" w14:textId="77777777" w:rsidR="00E53ECE"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sunt atasate extrasele tiparite din Baza de date cu prețuri de Referință, expertul bifează in caseta corespunzatoare DA, iar daca nu sunt atasate expertul bifează NU şi printeaza din baza de date extrasele  relevante.</w:t>
      </w:r>
    </w:p>
    <w:p w14:paraId="787BA9DA" w14:textId="77777777" w:rsidR="008933D7" w:rsidRPr="00C46511" w:rsidRDefault="008933D7" w:rsidP="00C46511">
      <w:pPr>
        <w:spacing w:after="0" w:line="240" w:lineRule="auto"/>
        <w:jc w:val="both"/>
        <w:rPr>
          <w:rFonts w:asciiTheme="majorHAnsi" w:eastAsia="Times New Roman" w:hAnsiTheme="majorHAnsi" w:cs="Calibri"/>
          <w:sz w:val="20"/>
          <w:szCs w:val="20"/>
          <w:u w:val="single"/>
        </w:rPr>
      </w:pPr>
    </w:p>
    <w:p w14:paraId="3B30042F" w14:textId="77777777"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lastRenderedPageBreak/>
        <w:t xml:space="preserve">4.3. Dacă la pct. 4.1. raspunsul este DA, </w:t>
      </w:r>
      <w:r w:rsidR="00EF123C" w:rsidRPr="00C46511">
        <w:rPr>
          <w:rFonts w:asciiTheme="majorHAnsi" w:eastAsia="Times New Roman" w:hAnsiTheme="majorHAnsi" w:cs="Calibri"/>
          <w:b/>
          <w:sz w:val="20"/>
          <w:szCs w:val="20"/>
          <w:u w:val="single"/>
          <w:lang w:val="it-IT"/>
        </w:rPr>
        <w:t>preţurile utilizate pentru bunuri se încadrează în maximul prevăzut în  Baza de Date cu prețuri de Referință?</w:t>
      </w:r>
    </w:p>
    <w:p w14:paraId="3C1D5FCF" w14:textId="77777777" w:rsidR="008933D7"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verifica daca preţurile se incadreaza in maximul prevazut în Baza de Date cu  preţuri de Referință pentru bunul respectiv, bifează in caseta corespunzatoare DA, suma acceptata de evaluator fiind cea din devize.</w:t>
      </w:r>
    </w:p>
    <w:p w14:paraId="4DF14EC8" w14:textId="77777777" w:rsidR="00263B98"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preţurile nu se incadreaza in valorile maxime prevazute în Baza de Date cu  preţuri de Referință pentru bunurile respective, expertul notifica solicitantul prin formularul de informatii suplimentare de diferenta dintre cele doua valori pentru modificarea bugetului indicativ/ devizului general cu valoarea superioară din baza de date pentru bunul/ bunurile respective, iar diferenţa dintre cele două valori se trece pe neeligibil.</w:t>
      </w:r>
    </w:p>
    <w:p w14:paraId="3D682C8B" w14:textId="77777777" w:rsidR="008933D7" w:rsidRPr="00C46511" w:rsidRDefault="008933D7" w:rsidP="00C46511">
      <w:pPr>
        <w:spacing w:after="0" w:line="240" w:lineRule="auto"/>
        <w:jc w:val="both"/>
        <w:rPr>
          <w:rFonts w:asciiTheme="majorHAnsi" w:eastAsia="Times New Roman" w:hAnsiTheme="majorHAnsi" w:cs="Calibri"/>
          <w:sz w:val="20"/>
          <w:szCs w:val="20"/>
        </w:rPr>
      </w:pPr>
    </w:p>
    <w:p w14:paraId="60819AD3" w14:textId="77777777" w:rsidR="00EF51DF" w:rsidRPr="00C46511" w:rsidRDefault="00E41A30"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4.4. </w:t>
      </w:r>
      <w:r w:rsidR="00EF51DF" w:rsidRPr="00C46511">
        <w:rPr>
          <w:rFonts w:asciiTheme="majorHAnsi" w:eastAsia="Times New Roman" w:hAnsiTheme="majorHAnsi" w:cs="Calibri"/>
          <w:b/>
          <w:sz w:val="20"/>
          <w:szCs w:val="20"/>
          <w:u w:val="single"/>
        </w:rPr>
        <w:t xml:space="preserve">Dacă la pct. 4.1. răspunsul este ”NU”, </w:t>
      </w:r>
      <w:r w:rsidR="00EF123C" w:rsidRPr="00C46511">
        <w:rPr>
          <w:rFonts w:asciiTheme="majorHAnsi" w:eastAsia="Times New Roman" w:hAnsiTheme="majorHAnsi" w:cs="Calibri"/>
          <w:b/>
          <w:sz w:val="20"/>
          <w:szCs w:val="20"/>
          <w:u w:val="single"/>
          <w:lang w:val="pt-BR"/>
        </w:rPr>
        <w:t>solicitantul a prezentat două oferte pentru bunuri a caror valoare este mai mare de 15.000 Euro si o oferta pentru bunuri a căror valoare este mai mica sau egală cu  15.000 Euro, constatându-se astfel că prețurile sunt rezonabile</w:t>
      </w:r>
      <w:r w:rsidR="00EF51DF" w:rsidRPr="00C46511">
        <w:rPr>
          <w:rFonts w:asciiTheme="majorHAnsi" w:eastAsia="Times New Roman" w:hAnsiTheme="majorHAnsi" w:cs="Calibri"/>
          <w:b/>
          <w:sz w:val="20"/>
          <w:szCs w:val="20"/>
          <w:u w:val="single"/>
        </w:rPr>
        <w:t>?</w:t>
      </w:r>
    </w:p>
    <w:p w14:paraId="671D71AF"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Expertul verifica daca solicitantul a prezentat două oferte pentru bunuri/servicii a caror valoare este mai mare de 15.000 Euro şi o oferta pentru bunuri/servicii a caror valoare este mai mica sau egală cu 15.000 Euro.</w:t>
      </w:r>
    </w:p>
    <w:p w14:paraId="6F9F2907"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Daca solicitantul nu a atasat două oferte pentru bunuri a caror valoare este mai mare de 15.000 Euro, respectiv o oferta pentru bunuri a caror valoare este mai mica sau egală cu 15.000 Euro, expertul înştiinţează solicitantul prin formularul de informații suplimentare pentru trimiterea ofertei/ofertelor, menţionând că dacă acestea nu sunt transmise, cheltuielile devin neeligibile. Dacă, în urma solicitării de informaţii suplimentare, solicitantul nu furnizează oferta/ofertele, cheltuielile pentru care nu s-au prezentat oferte devin neeligibile şi expertul modifica bugetul indicativ in sensul micșorarii acestuia corespunzător. </w:t>
      </w:r>
    </w:p>
    <w:p w14:paraId="47F5E54F" w14:textId="77777777"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 xml:space="preserve">Ofertele sunt documente obligatorii care trebuie avute in vedere la stabilirea rezonabilitatii preţurilor </w:t>
      </w:r>
      <w:r w:rsidRPr="00C46511">
        <w:rPr>
          <w:rFonts w:asciiTheme="majorHAnsi" w:hAnsiTheme="majorHAnsi" w:cs="Calibri"/>
          <w:kern w:val="32"/>
          <w:sz w:val="20"/>
          <w:szCs w:val="20"/>
        </w:rPr>
        <w:t xml:space="preserve">şi pot fi oferte personalizate, datate și semnate sau pot fi print screen-uri de pe site-uri ale operatorilor economici în care să se poată identifica adresa web a operatorului economic, precum și data ofertei </w:t>
      </w:r>
      <w:r w:rsidRPr="00C46511">
        <w:rPr>
          <w:rFonts w:asciiTheme="majorHAnsi" w:hAnsiTheme="majorHAnsi" w:cs="Calibri"/>
          <w:sz w:val="20"/>
          <w:szCs w:val="20"/>
          <w:lang w:val="it-IT"/>
        </w:rPr>
        <w:t>şi care trebuie sa aiba cel putin urmatoarele</w:t>
      </w:r>
      <w:r w:rsidRPr="00C46511">
        <w:rPr>
          <w:rFonts w:asciiTheme="majorHAnsi" w:hAnsiTheme="majorHAnsi" w:cs="Calibri"/>
          <w:b/>
          <w:sz w:val="20"/>
          <w:szCs w:val="20"/>
          <w:lang w:val="it-IT"/>
        </w:rPr>
        <w:t xml:space="preserve"> </w:t>
      </w:r>
      <w:r w:rsidRPr="00C46511">
        <w:rPr>
          <w:rFonts w:asciiTheme="majorHAnsi" w:hAnsiTheme="majorHAnsi" w:cs="Calibri"/>
          <w:sz w:val="20"/>
          <w:szCs w:val="20"/>
          <w:lang w:val="it-IT"/>
        </w:rPr>
        <w:t>caracteristici:</w:t>
      </w:r>
    </w:p>
    <w:p w14:paraId="3F6AD39A" w14:textId="77777777" w:rsidR="00C46511" w:rsidRPr="00C46511" w:rsidRDefault="00C46511" w:rsidP="00C46511">
      <w:pPr>
        <w:numPr>
          <w:ilvl w:val="1"/>
          <w:numId w:val="22"/>
        </w:num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Sa contina detalierea unor specificații tehnice minimale;</w:t>
      </w:r>
    </w:p>
    <w:p w14:paraId="004494DD" w14:textId="77777777" w:rsidR="00C46511" w:rsidRPr="00C46511" w:rsidRDefault="00C46511" w:rsidP="00C46511">
      <w:pPr>
        <w:numPr>
          <w:ilvl w:val="1"/>
          <w:numId w:val="22"/>
        </w:num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Să conţină preţul de achiziţie.</w:t>
      </w:r>
    </w:p>
    <w:p w14:paraId="620F948F" w14:textId="77777777"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În același timp cu verificarea prețurilor, expertul evaluator trebuie să verifice în baza de date a ONRC codul CAEN al ofertantului, dacă acesta este în concordanță cu bunurile/servicile pe care le va furniza.</w:t>
      </w:r>
    </w:p>
    <w:p w14:paraId="0AC32D96" w14:textId="77777777"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Prețurile din oferte vor fi acceptate numai în situația în care activitatea ofertantului demonstrată prin cod CAEN este în concordanță cu bunurile/servicile pe care le va furniza.</w:t>
      </w:r>
    </w:p>
    <w:p w14:paraId="7CB88A1D"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De asemenea, pentru bunurile a căror valoare este mai mare de 15.000 Euro, expertul va compara ofertele prezentate de solicitant cu </w:t>
      </w:r>
      <w:r w:rsidRPr="00C46511">
        <w:rPr>
          <w:rFonts w:asciiTheme="majorHAnsi" w:hAnsiTheme="majorHAnsi" w:cs="Calibri"/>
          <w:sz w:val="20"/>
          <w:szCs w:val="20"/>
          <w:u w:val="single"/>
        </w:rPr>
        <w:t>prețurile unor bunuri de același tip şi având aceleaşi caracteristici tehnice, disponibile</w:t>
      </w:r>
      <w:r w:rsidRPr="00C46511">
        <w:rPr>
          <w:rFonts w:asciiTheme="majorHAnsi" w:hAnsiTheme="majorHAnsi" w:cs="Calibri"/>
          <w:sz w:val="20"/>
          <w:szCs w:val="20"/>
        </w:rPr>
        <w:t xml:space="preserve"> pe Internet, acolo unde astfel de informații sunt disponibile. În acest caz, prețul se consideră rezonabil dacă se situează într-o marjă de ±10% faţă de prețul identificat de către expert.</w:t>
      </w:r>
    </w:p>
    <w:p w14:paraId="4E976455"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situația în care nu sunt identificate prețuri comparabile pe Internet, verificarea se va realiza doar pe baza ofertelor prezentate de solicitant.</w:t>
      </w:r>
    </w:p>
    <w:p w14:paraId="20F0FD01"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baza ofertelor prezentate de solicitant și a prețurilor identificate pe internet (unde este cazul), expertul va verifica dacă valorile înscrise de beneficiar în bugetul indicativ sunt justificate din punct de vedere al rezonabilității prețurilor, respectiv corespund cu ofertele identificate. În cazul bunurilor a caror valoare este mai mare de 15.000 Euro, expertul verifică dacă valoarea înscrisă în devizul bugetului corespunde cu oferta cea mai mică din punct de vedere valoric. În caz contrar, expertul va verifica dacă solicitantul a justificat corespunzător valorile înscrise în deviz. Orice depășire valorică în acest sens, trecută nejustificat în devizul bugetului devine cheltuială neeligibilă.</w:t>
      </w:r>
    </w:p>
    <w:p w14:paraId="5826C6F5" w14:textId="77777777" w:rsidR="008933D7" w:rsidRPr="00C46511" w:rsidRDefault="008933D7" w:rsidP="00C46511">
      <w:pPr>
        <w:spacing w:after="0" w:line="240" w:lineRule="auto"/>
        <w:ind w:left="-540" w:firstLine="540"/>
        <w:jc w:val="both"/>
        <w:rPr>
          <w:rFonts w:asciiTheme="majorHAnsi" w:eastAsia="Times New Roman" w:hAnsiTheme="majorHAnsi" w:cs="Calibri"/>
          <w:sz w:val="20"/>
          <w:szCs w:val="20"/>
        </w:rPr>
      </w:pPr>
    </w:p>
    <w:p w14:paraId="62AB9CAA" w14:textId="77777777" w:rsidR="00E53ECE" w:rsidRPr="00C46511" w:rsidRDefault="00E41A30"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4.5. Pentru lucrări, există î</w:t>
      </w:r>
      <w:r w:rsidR="00E53ECE" w:rsidRPr="00C46511">
        <w:rPr>
          <w:rFonts w:asciiTheme="majorHAnsi" w:eastAsia="Times New Roman" w:hAnsiTheme="majorHAnsi" w:cs="Calibri"/>
          <w:b/>
          <w:sz w:val="20"/>
          <w:szCs w:val="20"/>
          <w:u w:val="single"/>
        </w:rPr>
        <w:t xml:space="preserve">n SF/DALI declaraţia proiectantului semnată şi ştampilată privind sursa de preţuri? </w:t>
      </w:r>
    </w:p>
    <w:p w14:paraId="6CA602AB"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w:t>
      </w:r>
      <w:r w:rsidR="00E41A30" w:rsidRPr="00C46511">
        <w:rPr>
          <w:rFonts w:asciiTheme="majorHAnsi" w:eastAsia="Times New Roman" w:hAnsiTheme="majorHAnsi" w:cs="Calibri"/>
          <w:sz w:val="20"/>
          <w:szCs w:val="20"/>
        </w:rPr>
        <w:t>ertul verifica existenta preciză</w:t>
      </w:r>
      <w:r w:rsidRPr="00C46511">
        <w:rPr>
          <w:rFonts w:asciiTheme="majorHAnsi" w:eastAsia="Times New Roman" w:hAnsiTheme="majorHAnsi" w:cs="Calibri"/>
          <w:sz w:val="20"/>
          <w:szCs w:val="20"/>
        </w:rPr>
        <w:t>rilor proiectantului privind  sursa de preţuri din Studiul de fezabilitate, daca declaraţia este sem</w:t>
      </w:r>
      <w:r w:rsidR="00E41A30" w:rsidRPr="00C46511">
        <w:rPr>
          <w:rFonts w:asciiTheme="majorHAnsi" w:eastAsia="Times New Roman" w:hAnsiTheme="majorHAnsi" w:cs="Calibri"/>
          <w:sz w:val="20"/>
          <w:szCs w:val="20"/>
        </w:rPr>
        <w:t>nata şi ştampilată şi  bifează în caseta corespunză</w:t>
      </w:r>
      <w:r w:rsidRPr="00C46511">
        <w:rPr>
          <w:rFonts w:asciiTheme="majorHAnsi" w:eastAsia="Times New Roman" w:hAnsiTheme="majorHAnsi" w:cs="Calibri"/>
          <w:sz w:val="20"/>
          <w:szCs w:val="20"/>
        </w:rPr>
        <w:t xml:space="preserve">toare DA sau NU.  </w:t>
      </w:r>
    </w:p>
    <w:p w14:paraId="37C13CF4" w14:textId="77777777" w:rsidR="00825F31"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proiectantul nu a indicat sursa de pr</w:t>
      </w:r>
      <w:r w:rsidR="00E41A30" w:rsidRPr="00C46511">
        <w:rPr>
          <w:rFonts w:asciiTheme="majorHAnsi" w:eastAsia="Times New Roman" w:hAnsiTheme="majorHAnsi" w:cs="Calibri"/>
          <w:sz w:val="20"/>
          <w:szCs w:val="20"/>
        </w:rPr>
        <w:t>eţuri pentru lucră</w:t>
      </w:r>
      <w:r w:rsidRPr="00C46511">
        <w:rPr>
          <w:rFonts w:asciiTheme="majorHAnsi" w:eastAsia="Times New Roman" w:hAnsiTheme="majorHAnsi" w:cs="Calibri"/>
          <w:sz w:val="20"/>
          <w:szCs w:val="20"/>
        </w:rPr>
        <w:t>ri, expertul înştiinţează so</w:t>
      </w:r>
      <w:r w:rsidR="00E41A30" w:rsidRPr="00C46511">
        <w:rPr>
          <w:rFonts w:asciiTheme="majorHAnsi" w:eastAsia="Times New Roman" w:hAnsiTheme="majorHAnsi" w:cs="Calibri"/>
          <w:sz w:val="20"/>
          <w:szCs w:val="20"/>
        </w:rPr>
        <w:t>licitantul prin formularul de informații suplimentare pentru trimiterea declaraț</w:t>
      </w:r>
      <w:r w:rsidRPr="00C46511">
        <w:rPr>
          <w:rFonts w:asciiTheme="majorHAnsi" w:eastAsia="Times New Roman" w:hAnsiTheme="majorHAnsi" w:cs="Calibri"/>
          <w:sz w:val="20"/>
          <w:szCs w:val="20"/>
        </w:rPr>
        <w:t>iei proiectantului privind</w:t>
      </w:r>
      <w:r w:rsidR="00E41A30" w:rsidRPr="00C46511">
        <w:rPr>
          <w:rFonts w:asciiTheme="majorHAnsi" w:eastAsia="Times New Roman" w:hAnsiTheme="majorHAnsi" w:cs="Calibri"/>
          <w:sz w:val="20"/>
          <w:szCs w:val="20"/>
        </w:rPr>
        <w:t xml:space="preserve"> sursa de preţuri, menţionând că dacă aceasta nu este transmisă</w:t>
      </w:r>
      <w:r w:rsidRPr="00C46511">
        <w:rPr>
          <w:rFonts w:asciiTheme="majorHAnsi" w:eastAsia="Times New Roman" w:hAnsiTheme="majorHAnsi" w:cs="Calibri"/>
          <w:sz w:val="20"/>
          <w:szCs w:val="20"/>
        </w:rPr>
        <w:t>, cheltuielile devin nee</w:t>
      </w:r>
      <w:r w:rsidR="00E41A30" w:rsidRPr="00C46511">
        <w:rPr>
          <w:rFonts w:asciiTheme="majorHAnsi" w:eastAsia="Times New Roman" w:hAnsiTheme="majorHAnsi" w:cs="Calibri"/>
          <w:sz w:val="20"/>
          <w:szCs w:val="20"/>
        </w:rPr>
        <w:t>ligibile. După primirea declaraț</w:t>
      </w:r>
      <w:r w:rsidRPr="00C46511">
        <w:rPr>
          <w:rFonts w:asciiTheme="majorHAnsi" w:eastAsia="Times New Roman" w:hAnsiTheme="majorHAnsi" w:cs="Calibri"/>
          <w:sz w:val="20"/>
          <w:szCs w:val="20"/>
        </w:rPr>
        <w:t>iei proiectantului privind sursa de pr</w:t>
      </w:r>
      <w:r w:rsidR="00E41A30" w:rsidRPr="00C46511">
        <w:rPr>
          <w:rFonts w:asciiTheme="majorHAnsi" w:eastAsia="Times New Roman" w:hAnsiTheme="majorHAnsi" w:cs="Calibri"/>
          <w:sz w:val="20"/>
          <w:szCs w:val="20"/>
        </w:rPr>
        <w:t>eţuri, expertul bifează DA. Dacă în urma solicită</w:t>
      </w:r>
      <w:r w:rsidRPr="00C46511">
        <w:rPr>
          <w:rFonts w:asciiTheme="majorHAnsi" w:eastAsia="Times New Roman" w:hAnsiTheme="majorHAnsi" w:cs="Calibri"/>
          <w:sz w:val="20"/>
          <w:szCs w:val="20"/>
        </w:rPr>
        <w:t>rii de informa</w:t>
      </w:r>
      <w:r w:rsidR="00E41A30" w:rsidRPr="00C46511">
        <w:rPr>
          <w:rFonts w:asciiTheme="majorHAnsi" w:eastAsia="Times New Roman" w:hAnsiTheme="majorHAnsi" w:cs="Calibri"/>
          <w:sz w:val="20"/>
          <w:szCs w:val="20"/>
        </w:rPr>
        <w:t xml:space="preserve">ţii, solicitantul nu furnizează </w:t>
      </w:r>
      <w:r w:rsidRPr="00C46511">
        <w:rPr>
          <w:rFonts w:asciiTheme="majorHAnsi" w:eastAsia="Times New Roman" w:hAnsiTheme="majorHAnsi" w:cs="Calibri"/>
          <w:sz w:val="20"/>
          <w:szCs w:val="20"/>
        </w:rPr>
        <w:t xml:space="preserve">declaraţia proiectantului privind sursa de preţuri, cheltuielile corespunzatoare devin </w:t>
      </w:r>
      <w:r w:rsidR="00E41A30" w:rsidRPr="00C46511">
        <w:rPr>
          <w:rFonts w:asciiTheme="majorHAnsi" w:eastAsia="Times New Roman" w:hAnsiTheme="majorHAnsi" w:cs="Calibri"/>
          <w:sz w:val="20"/>
          <w:szCs w:val="20"/>
        </w:rPr>
        <w:t>neeligibile şi expertul modifică</w:t>
      </w:r>
      <w:r w:rsidRPr="00C46511">
        <w:rPr>
          <w:rFonts w:asciiTheme="majorHAnsi" w:eastAsia="Times New Roman" w:hAnsiTheme="majorHAnsi" w:cs="Calibri"/>
          <w:sz w:val="20"/>
          <w:szCs w:val="20"/>
        </w:rPr>
        <w:t xml:space="preserve"> bugetul ind</w:t>
      </w:r>
      <w:r w:rsidR="00E41A30" w:rsidRPr="00C46511">
        <w:rPr>
          <w:rFonts w:asciiTheme="majorHAnsi" w:eastAsia="Times New Roman" w:hAnsiTheme="majorHAnsi" w:cs="Calibri"/>
          <w:sz w:val="20"/>
          <w:szCs w:val="20"/>
        </w:rPr>
        <w:t>icativ respectiv valoarea totală eligibilă proiectului, în sensul diminuă</w:t>
      </w:r>
      <w:r w:rsidRPr="00C46511">
        <w:rPr>
          <w:rFonts w:asciiTheme="majorHAnsi" w:eastAsia="Times New Roman" w:hAnsiTheme="majorHAnsi" w:cs="Calibri"/>
          <w:sz w:val="20"/>
          <w:szCs w:val="20"/>
        </w:rPr>
        <w:t>rii a</w:t>
      </w:r>
      <w:r w:rsidR="00E41A30" w:rsidRPr="00C46511">
        <w:rPr>
          <w:rFonts w:asciiTheme="majorHAnsi" w:eastAsia="Times New Roman" w:hAnsiTheme="majorHAnsi" w:cs="Calibri"/>
          <w:sz w:val="20"/>
          <w:szCs w:val="20"/>
        </w:rPr>
        <w:t>cestuia cu  costurile corespunză</w:t>
      </w:r>
      <w:r w:rsidR="00825F31" w:rsidRPr="00C46511">
        <w:rPr>
          <w:rFonts w:asciiTheme="majorHAnsi" w:eastAsia="Times New Roman" w:hAnsiTheme="majorHAnsi" w:cs="Calibri"/>
          <w:sz w:val="20"/>
          <w:szCs w:val="20"/>
        </w:rPr>
        <w:t>toare.</w:t>
      </w:r>
    </w:p>
    <w:p w14:paraId="0B4C2699" w14:textId="77777777" w:rsidR="008A3832" w:rsidRPr="00C46511" w:rsidRDefault="008A3832" w:rsidP="00C46511">
      <w:pPr>
        <w:spacing w:after="0" w:line="240" w:lineRule="auto"/>
        <w:jc w:val="both"/>
        <w:rPr>
          <w:rFonts w:asciiTheme="majorHAnsi" w:eastAsia="Times New Roman" w:hAnsiTheme="majorHAnsi" w:cs="Calibri"/>
          <w:sz w:val="20"/>
          <w:szCs w:val="20"/>
        </w:rPr>
      </w:pPr>
    </w:p>
    <w:p w14:paraId="037179C7" w14:textId="77777777" w:rsidR="00825F31" w:rsidRPr="00C46511" w:rsidRDefault="00E53ECE" w:rsidP="00C46511">
      <w:pPr>
        <w:keepNext/>
        <w:keepLines/>
        <w:spacing w:after="0" w:line="240" w:lineRule="auto"/>
        <w:jc w:val="both"/>
        <w:outlineLvl w:val="1"/>
        <w:rPr>
          <w:rFonts w:asciiTheme="majorHAnsi" w:eastAsia="Times New Roman" w:hAnsiTheme="majorHAnsi" w:cs="Arial"/>
          <w:b/>
          <w:bCs/>
          <w:sz w:val="20"/>
          <w:szCs w:val="20"/>
          <w:u w:val="single"/>
        </w:rPr>
      </w:pPr>
      <w:r w:rsidRPr="00C46511">
        <w:rPr>
          <w:rFonts w:asciiTheme="majorHAnsi" w:eastAsia="Times New Roman" w:hAnsiTheme="majorHAnsi" w:cs="Calibri"/>
          <w:b/>
          <w:bCs/>
          <w:sz w:val="20"/>
          <w:szCs w:val="20"/>
          <w:u w:val="single"/>
        </w:rPr>
        <w:t xml:space="preserve">4.5.  </w:t>
      </w:r>
      <w:r w:rsidR="00825F31" w:rsidRPr="00C46511">
        <w:rPr>
          <w:rFonts w:asciiTheme="majorHAnsi" w:eastAsia="Times New Roman" w:hAnsiTheme="majorHAnsi" w:cs="Arial"/>
          <w:b/>
          <w:bCs/>
          <w:sz w:val="20"/>
          <w:szCs w:val="20"/>
          <w:u w:val="single"/>
        </w:rPr>
        <w:t xml:space="preserve">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 </w:t>
      </w:r>
    </w:p>
    <w:p w14:paraId="335971A1" w14:textId="77777777" w:rsidR="00825F31" w:rsidRPr="00C46511" w:rsidRDefault="00825F31" w:rsidP="00C46511">
      <w:pPr>
        <w:keepNext/>
        <w:keepLines/>
        <w:shd w:val="clear" w:color="auto" w:fill="FFFFFF"/>
        <w:spacing w:after="0" w:line="240" w:lineRule="auto"/>
        <w:ind w:right="-8"/>
        <w:jc w:val="both"/>
        <w:outlineLvl w:val="1"/>
        <w:rPr>
          <w:rFonts w:asciiTheme="majorHAnsi" w:hAnsiTheme="majorHAnsi" w:cs="Arial"/>
          <w:sz w:val="20"/>
          <w:szCs w:val="20"/>
        </w:rPr>
      </w:pPr>
      <w:bookmarkStart w:id="1" w:name="_Toc487029157"/>
      <w:r w:rsidRPr="00C46511">
        <w:rPr>
          <w:rFonts w:asciiTheme="majorHAnsi" w:hAnsiTheme="majorHAnsi" w:cs="Arial"/>
          <w:sz w:val="20"/>
          <w:szCs w:val="20"/>
        </w:rPr>
        <w:t>Expertul compară costul total al investiției (fără TVA) din Devizul Genral, cu valoarea costurilor stabilite de AFIR pentru lucrări de investiții. În situaţia în care valoarea unitară din cererea de finanţare este mai mare decât cea stabilita de AFIR pentru acelaşi tip  de investiţie, se solicită justificări privind fundamentarea costurilor adoptate şi, după caz, elaborarea de devize pe obiect distincte pentru categoriile de lucrări incluse în calculul costului, după cum urmează :</w:t>
      </w:r>
      <w:bookmarkEnd w:id="1"/>
    </w:p>
    <w:p w14:paraId="0968F905" w14:textId="77777777"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în cazul în care expertul constată că valoarea totală (fără TVA) din bugetul propus în cererea de finanțare  prezintă o abatere cuprinsă între 0 și 10% în plus față de costul de referință, îl va considera eligibil fără a începe o aprofundare a rezultatului;</w:t>
      </w:r>
    </w:p>
    <w:p w14:paraId="1B25EBE4" w14:textId="77777777"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 xml:space="preserve">în cazul în care expertul constată că valoarea totală (fără TVA) din bugetul propus în cererea de finanțare  prezintă o abatere între 10.01% și 30% în plus față de costul de referință, va efectua o analiză aprofundată a proiectului pentru verificarea valorii menționate mai sus pe baza elementelor specifice din cadrul acestuia. Totodată acesta va solicita informații suplimentare beneficiarului din care să reiasă foarte clar modalitatea de calcul a valorii totale (fără TVA). Expertul va decide, în funcție de documentele primite, eligibilitatea proiectului și va justifica detaliat în fișa de evaluare la rubrica observatii decizia luată; </w:t>
      </w:r>
    </w:p>
    <w:p w14:paraId="18D750B7" w14:textId="77777777"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în cazul în care expertul constată că valoarea totală (fără TVA) din bugetul propus în cererea de finanțare  prezintă o abatere peste 30.01%  în plus față de costul de referință, va efectua aceeași  analiză aprofundata a proiectului ca în cazul de mai sus și va transmite proiectul împreună cu analiza efectuată, cu punctul sau de vedere, la sediul central. Experții de la sediul central vor evalua, din punct de vedere al rezonabilității preturilor, valoarea totală (fără TVA) din bugetul propus în cererea de finanțare, iar în cazul în care consideră necesar vor solicita informații suplimentare. În urma acestei verificări experții vor decide dacă proiectul verificat respectă rezonabilitatea prețurilor.</w:t>
      </w:r>
    </w:p>
    <w:p w14:paraId="17402984" w14:textId="77777777" w:rsidR="00825F31" w:rsidRPr="00C46511" w:rsidRDefault="00825F31" w:rsidP="00C46511">
      <w:p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 xml:space="preserve">În plus, în cazul în care se constată costuri aferente investiției de bază, cap. 4.1 din Devizul General, mai mari decât cele similare stabilite prin HG nr. 363/2010, expertul va analiza situația și va solicita clarificările necesare, după caz. </w:t>
      </w:r>
    </w:p>
    <w:p w14:paraId="138566CD" w14:textId="77777777" w:rsidR="00825F31" w:rsidRPr="00C46511" w:rsidRDefault="00825F31" w:rsidP="00C46511">
      <w:p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În funcţie de răspuns și de analiza efectuată, expertul ajustează, dacă este cazul, bugetul indicativ şi notifică solicitantul despre aceste modificări. Motivele care au condus la modificări ale bugetului sunt menţionate la rubrica Observaţii.</w:t>
      </w:r>
    </w:p>
    <w:p w14:paraId="7FC582A3" w14:textId="77777777" w:rsidR="00825F31" w:rsidRPr="00C46511" w:rsidRDefault="00825F31" w:rsidP="00C46511">
      <w:pPr>
        <w:spacing w:after="0" w:line="240" w:lineRule="auto"/>
        <w:ind w:right="-8"/>
        <w:jc w:val="both"/>
        <w:rPr>
          <w:rFonts w:asciiTheme="majorHAnsi" w:hAnsiTheme="majorHAnsi" w:cs="Arial"/>
          <w:sz w:val="20"/>
          <w:szCs w:val="20"/>
        </w:rPr>
      </w:pPr>
    </w:p>
    <w:p w14:paraId="5731A1F2" w14:textId="77777777" w:rsidR="00E53ECE" w:rsidRPr="00C46511" w:rsidRDefault="00E53ECE" w:rsidP="00C46511">
      <w:pPr>
        <w:spacing w:after="0" w:line="240" w:lineRule="auto"/>
        <w:jc w:val="both"/>
        <w:rPr>
          <w:rFonts w:asciiTheme="majorHAnsi" w:eastAsia="SimSun" w:hAnsiTheme="majorHAnsi" w:cs="Calibri"/>
          <w:b/>
          <w:bCs/>
          <w:sz w:val="20"/>
          <w:szCs w:val="20"/>
          <w:u w:val="single"/>
          <w:lang w:eastAsia="fr-FR"/>
        </w:rPr>
      </w:pPr>
      <w:r w:rsidRPr="00C46511">
        <w:rPr>
          <w:rFonts w:asciiTheme="majorHAnsi" w:eastAsia="SimSun" w:hAnsiTheme="majorHAnsi" w:cs="Calibri"/>
          <w:b/>
          <w:bCs/>
          <w:sz w:val="20"/>
          <w:szCs w:val="20"/>
          <w:u w:val="single"/>
          <w:lang w:eastAsia="fr-FR"/>
        </w:rPr>
        <w:t>5. Verificarea Planului Financiar</w:t>
      </w:r>
    </w:p>
    <w:tbl>
      <w:tblPr>
        <w:tblpPr w:leftFromText="180" w:rightFromText="180" w:vertAnchor="text" w:horzAnchor="margin" w:tblpY="120"/>
        <w:tblOverlap w:val="never"/>
        <w:tblW w:w="9342" w:type="dxa"/>
        <w:tblLayout w:type="fixed"/>
        <w:tblCellMar>
          <w:left w:w="30" w:type="dxa"/>
          <w:right w:w="30" w:type="dxa"/>
        </w:tblCellMar>
        <w:tblLook w:val="0000" w:firstRow="0" w:lastRow="0" w:firstColumn="0" w:lastColumn="0" w:noHBand="0" w:noVBand="0"/>
      </w:tblPr>
      <w:tblGrid>
        <w:gridCol w:w="3681"/>
        <w:gridCol w:w="1559"/>
        <w:gridCol w:w="1993"/>
        <w:gridCol w:w="2109"/>
      </w:tblGrid>
      <w:tr w:rsidR="00E53ECE" w:rsidRPr="00C46511" w14:paraId="02318C9D" w14:textId="77777777" w:rsidTr="00B6769F">
        <w:trPr>
          <w:cantSplit/>
          <w:trHeight w:val="135"/>
        </w:trPr>
        <w:tc>
          <w:tcPr>
            <w:tcW w:w="9342" w:type="dxa"/>
            <w:gridSpan w:val="4"/>
            <w:tcBorders>
              <w:top w:val="single" w:sz="4" w:space="0" w:color="auto"/>
              <w:left w:val="single" w:sz="4" w:space="0" w:color="auto"/>
              <w:bottom w:val="single" w:sz="4" w:space="0" w:color="auto"/>
              <w:right w:val="single" w:sz="4" w:space="0" w:color="auto"/>
            </w:tcBorders>
            <w:shd w:val="solid" w:color="008080" w:fill="auto"/>
          </w:tcPr>
          <w:p w14:paraId="261EAF23" w14:textId="77777777" w:rsidR="00E53ECE" w:rsidRPr="00C46511" w:rsidRDefault="00E53ECE"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Plan Financiar Totalizator </w:t>
            </w:r>
            <w:r w:rsidR="000F74A3" w:rsidRPr="00C46511">
              <w:rPr>
                <w:rFonts w:asciiTheme="majorHAnsi" w:eastAsia="Times New Roman" w:hAnsiTheme="majorHAnsi" w:cs="Calibri"/>
                <w:b/>
                <w:bCs/>
                <w:sz w:val="20"/>
                <w:szCs w:val="20"/>
              </w:rPr>
              <w:t>Măsura 4.4/6B</w:t>
            </w:r>
          </w:p>
        </w:tc>
      </w:tr>
      <w:tr w:rsidR="00E53ECE" w:rsidRPr="00C46511" w14:paraId="794F1B9C" w14:textId="7777777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14:paraId="41EC0DAB" w14:textId="77777777" w:rsidR="00E53ECE" w:rsidRPr="00C46511" w:rsidRDefault="00E53ECE" w:rsidP="00C46511">
            <w:pPr>
              <w:spacing w:after="0" w:line="240" w:lineRule="auto"/>
              <w:ind w:left="-540" w:firstLine="540"/>
              <w:jc w:val="both"/>
              <w:rPr>
                <w:rFonts w:asciiTheme="majorHAnsi" w:eastAsia="Times New Roman" w:hAnsiTheme="majorHAnsi" w:cs="Calibri"/>
                <w:snapToGrid w:val="0"/>
                <w:sz w:val="20"/>
                <w:szCs w:val="20"/>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14:paraId="17D54087" w14:textId="77777777" w:rsidR="00E53ECE" w:rsidRPr="00C46511" w:rsidRDefault="00E53ECE" w:rsidP="00C46511">
            <w:pPr>
              <w:pBdr>
                <w:left w:val="single" w:sz="8" w:space="0" w:color="auto"/>
              </w:pBdr>
              <w:spacing w:after="0" w:line="240" w:lineRule="auto"/>
              <w:ind w:left="-172"/>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Cheltuieli eligibile</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6B1938A2" w14:textId="77777777" w:rsidR="00E53ECE" w:rsidRPr="00C46511" w:rsidRDefault="00E53ECE" w:rsidP="00C46511">
            <w:pPr>
              <w:spacing w:after="0" w:line="240" w:lineRule="auto"/>
              <w:ind w:left="-172"/>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Cheltuieli neeligibile</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14:paraId="419E8488" w14:textId="77777777" w:rsidR="00E53ECE" w:rsidRPr="00C46511" w:rsidRDefault="00E53ECE" w:rsidP="00C46511">
            <w:pP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Total proiect</w:t>
            </w:r>
          </w:p>
        </w:tc>
      </w:tr>
      <w:tr w:rsidR="00E53ECE" w:rsidRPr="00C46511" w14:paraId="43CCE6BB" w14:textId="7777777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14:paraId="6AE33771" w14:textId="77777777" w:rsidR="00E53ECE" w:rsidRPr="00C46511" w:rsidRDefault="00E53ECE" w:rsidP="00C46511">
            <w:pPr>
              <w:spacing w:after="0" w:line="240" w:lineRule="auto"/>
              <w:ind w:left="-540" w:firstLine="540"/>
              <w:jc w:val="center"/>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0</w:t>
            </w:r>
          </w:p>
        </w:tc>
        <w:tc>
          <w:tcPr>
            <w:tcW w:w="1559" w:type="dxa"/>
            <w:tcBorders>
              <w:top w:val="single" w:sz="4" w:space="0" w:color="auto"/>
              <w:left w:val="single" w:sz="4" w:space="0" w:color="auto"/>
              <w:bottom w:val="single" w:sz="4" w:space="0" w:color="auto"/>
              <w:right w:val="single" w:sz="4" w:space="0" w:color="auto"/>
            </w:tcBorders>
            <w:shd w:val="solid" w:color="008080" w:fill="auto"/>
          </w:tcPr>
          <w:p w14:paraId="29D2C8FD"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1</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16754AC9"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2</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14:paraId="2CC2AF54"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3</w:t>
            </w:r>
          </w:p>
        </w:tc>
      </w:tr>
      <w:tr w:rsidR="00E53ECE" w:rsidRPr="00C46511" w14:paraId="0AE10E12" w14:textId="7777777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14:paraId="26BC7D23" w14:textId="77777777" w:rsidR="00E53ECE" w:rsidRPr="00C46511" w:rsidRDefault="00E53ECE" w:rsidP="00C46511">
            <w:pPr>
              <w:spacing w:after="0" w:line="240" w:lineRule="auto"/>
              <w:ind w:left="-540" w:firstLine="540"/>
              <w:jc w:val="both"/>
              <w:rPr>
                <w:rFonts w:asciiTheme="majorHAnsi" w:eastAsia="Times New Roman" w:hAnsiTheme="majorHAnsi" w:cs="Calibri"/>
                <w:snapToGrid w:val="0"/>
                <w:sz w:val="20"/>
                <w:szCs w:val="20"/>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14:paraId="28195C17"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6FEEB6EB"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14:paraId="33EC4A09"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r>
      <w:tr w:rsidR="00E53ECE" w:rsidRPr="00C46511" w14:paraId="08FEE89E" w14:textId="77777777" w:rsidTr="00B6769F">
        <w:trPr>
          <w:trHeight w:val="135"/>
        </w:trPr>
        <w:tc>
          <w:tcPr>
            <w:tcW w:w="3681" w:type="dxa"/>
            <w:tcBorders>
              <w:top w:val="single" w:sz="4" w:space="0" w:color="auto"/>
              <w:left w:val="single" w:sz="6" w:space="0" w:color="008080"/>
              <w:bottom w:val="single" w:sz="6" w:space="0" w:color="008080"/>
              <w:right w:val="single" w:sz="6" w:space="0" w:color="008080"/>
            </w:tcBorders>
            <w:shd w:val="solid" w:color="FFFFFF" w:fill="auto"/>
          </w:tcPr>
          <w:p w14:paraId="76E570FF" w14:textId="77777777" w:rsidR="00E53ECE" w:rsidRPr="00C46511" w:rsidRDefault="00B6769F" w:rsidP="00C46511">
            <w:pPr>
              <w:pBdr>
                <w:left w:val="single" w:sz="8" w:space="0" w:color="auto"/>
              </w:pBdr>
              <w:spacing w:after="0" w:line="240" w:lineRule="auto"/>
              <w:ind w:left="-540" w:firstLine="540"/>
              <w:rPr>
                <w:rFonts w:asciiTheme="majorHAnsi" w:eastAsia="Times New Roman" w:hAnsiTheme="majorHAnsi" w:cs="Calibri"/>
                <w:b/>
                <w:snapToGrid w:val="0"/>
                <w:sz w:val="20"/>
                <w:szCs w:val="20"/>
              </w:rPr>
            </w:pPr>
            <w:r w:rsidRPr="00C46511">
              <w:rPr>
                <w:rFonts w:asciiTheme="majorHAnsi" w:hAnsiTheme="majorHAnsi" w:cs="Calibri"/>
                <w:b/>
                <w:snapToGrid w:val="0"/>
                <w:sz w:val="20"/>
                <w:szCs w:val="20"/>
              </w:rPr>
              <w:t>1.</w:t>
            </w:r>
            <w:r w:rsidR="00E53ECE" w:rsidRPr="00C46511">
              <w:rPr>
                <w:rFonts w:asciiTheme="majorHAnsi" w:hAnsiTheme="majorHAnsi" w:cs="Calibri"/>
                <w:b/>
                <w:snapToGrid w:val="0"/>
                <w:sz w:val="20"/>
                <w:szCs w:val="20"/>
              </w:rPr>
              <w:t>Ajutor public nerambursabil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5B2CEA22"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651F1229"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tcBorders>
            <w:shd w:val="solid" w:color="C0C0C0" w:fill="auto"/>
          </w:tcPr>
          <w:p w14:paraId="740899BD"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73745D08"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362E99BD"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b/>
                <w:snapToGrid w:val="0"/>
                <w:sz w:val="20"/>
                <w:szCs w:val="20"/>
              </w:rPr>
            </w:pPr>
            <w:r w:rsidRPr="00C46511">
              <w:rPr>
                <w:rFonts w:asciiTheme="majorHAnsi" w:hAnsiTheme="majorHAnsi" w:cs="Calibri"/>
                <w:b/>
                <w:snapToGrid w:val="0"/>
                <w:sz w:val="20"/>
                <w:szCs w:val="20"/>
              </w:rPr>
              <w:t>2. Cofinanţare privată, din care:</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34CCC52C"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2EB4F6D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tcBorders>
            <w:shd w:val="solid" w:color="C0C0C0" w:fill="auto"/>
          </w:tcPr>
          <w:p w14:paraId="6F6E3F04"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5F499997"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5222015A"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hAnsiTheme="majorHAnsi" w:cs="Calibri"/>
                <w:snapToGrid w:val="0"/>
                <w:sz w:val="20"/>
                <w:szCs w:val="20"/>
              </w:rPr>
              <w:t xml:space="preserve">    2.1  - autofinanţare</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7D9AC6DD"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35CBFF14"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6E05603B"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10538C2A"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25960DE6"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hAnsiTheme="majorHAnsi" w:cs="Calibri"/>
                <w:snapToGrid w:val="0"/>
                <w:sz w:val="20"/>
                <w:szCs w:val="20"/>
              </w:rPr>
              <w:t xml:space="preserve">    2.2  - împrumuturi</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089FF472"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7B715C41"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46ED153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4786ED12"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7034EF09"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3.Buget Local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39C32CEC"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0F9F2EEE"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68D82817"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699DE43B"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1E41A8E7"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b/>
                <w:snapToGrid w:val="0"/>
                <w:sz w:val="20"/>
                <w:szCs w:val="20"/>
              </w:rPr>
              <w:t>4. TOTAL PROIECT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57F965D5"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15C473E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2C9EF807"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40A33762"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69499468"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Procent contribuţie publică</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46CF45FA"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18BC6CC0"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0FA4CEEE"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4E174FE3"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509089E9"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Avans solicitat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54078B48"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4077289D"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365DF89C"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18273A57"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6F60A1C9"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Procent avans</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692B928E"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47A2393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3579AE79"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bl>
    <w:p w14:paraId="33F5E20A" w14:textId="77777777" w:rsidR="00E53ECE" w:rsidRPr="00C46511" w:rsidRDefault="00E53ECE" w:rsidP="00C46511">
      <w:pPr>
        <w:spacing w:after="0" w:line="240" w:lineRule="auto"/>
        <w:jc w:val="both"/>
        <w:rPr>
          <w:rFonts w:asciiTheme="majorHAnsi" w:eastAsia="SimSun" w:hAnsiTheme="majorHAnsi" w:cs="Calibri"/>
          <w:b/>
          <w:bCs/>
          <w:sz w:val="20"/>
          <w:szCs w:val="20"/>
          <w:u w:val="single"/>
          <w:lang w:eastAsia="fr-FR"/>
        </w:rPr>
      </w:pPr>
    </w:p>
    <w:tbl>
      <w:tblPr>
        <w:tblW w:w="47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73"/>
      </w:tblGrid>
      <w:tr w:rsidR="00E53ECE" w:rsidRPr="00C46511" w14:paraId="035682C3" w14:textId="77777777" w:rsidTr="00AB1425">
        <w:trPr>
          <w:trHeight w:val="1927"/>
        </w:trPr>
        <w:tc>
          <w:tcPr>
            <w:tcW w:w="5000" w:type="pct"/>
            <w:tcBorders>
              <w:top w:val="single" w:sz="4" w:space="0" w:color="auto"/>
              <w:left w:val="nil"/>
              <w:bottom w:val="nil"/>
              <w:right w:val="nil"/>
            </w:tcBorders>
            <w:shd w:val="clear" w:color="auto" w:fill="auto"/>
          </w:tcPr>
          <w:p w14:paraId="7AED6994" w14:textId="77777777" w:rsidR="00E53ECE" w:rsidRPr="00C46511" w:rsidRDefault="00E53ECE" w:rsidP="00C46511">
            <w:pPr>
              <w:keepNext/>
              <w:spacing w:after="0" w:line="240" w:lineRule="auto"/>
              <w:ind w:left="-540" w:firstLine="540"/>
              <w:jc w:val="both"/>
              <w:outlineLvl w:val="8"/>
              <w:rPr>
                <w:rFonts w:asciiTheme="majorHAnsi" w:eastAsia="SimSun" w:hAnsiTheme="majorHAnsi" w:cs="Calibri"/>
                <w:color w:val="000000"/>
                <w:sz w:val="20"/>
                <w:szCs w:val="20"/>
                <w:lang w:eastAsia="fr-FR"/>
              </w:rPr>
            </w:pPr>
          </w:p>
          <w:p w14:paraId="00F84BB4" w14:textId="77777777"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rPr>
              <w:t>Formule de calcul:                                               Restricţii</w:t>
            </w:r>
          </w:p>
          <w:p w14:paraId="507CF276" w14:textId="77777777"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Col.3 = col.1 + col.2                 R.1, col.1= Procent contribuţie publică</w:t>
            </w:r>
            <w:r w:rsidRPr="00C46511" w:rsidDel="002F124B">
              <w:rPr>
                <w:rFonts w:asciiTheme="majorHAnsi" w:eastAsia="Times New Roman" w:hAnsiTheme="majorHAnsi" w:cs="Calibri"/>
                <w:sz w:val="20"/>
                <w:szCs w:val="20"/>
              </w:rPr>
              <w:t xml:space="preserve"> </w:t>
            </w:r>
            <w:r w:rsidRPr="00C46511">
              <w:rPr>
                <w:rFonts w:asciiTheme="majorHAnsi" w:eastAsia="Times New Roman" w:hAnsiTheme="majorHAnsi" w:cs="Calibri"/>
                <w:sz w:val="20"/>
                <w:szCs w:val="20"/>
              </w:rPr>
              <w:t>x R. 4, col.1</w:t>
            </w:r>
          </w:p>
          <w:p w14:paraId="646E69F0" w14:textId="77777777"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R.4  = R.1 + R.2 + R.3                                               </w:t>
            </w:r>
          </w:p>
          <w:p w14:paraId="7AE31605" w14:textId="77777777" w:rsidR="00E53ECE" w:rsidRPr="00C46511" w:rsidRDefault="00E53ECE" w:rsidP="00C46511">
            <w:pPr>
              <w:overflowPunct w:val="0"/>
              <w:autoSpaceDE w:val="0"/>
              <w:autoSpaceDN w:val="0"/>
              <w:adjustRightInd w:val="0"/>
              <w:spacing w:after="0" w:line="240" w:lineRule="auto"/>
              <w:ind w:left="4712" w:right="-307" w:hanging="4678"/>
              <w:textAlignment w:val="baseline"/>
              <w:rPr>
                <w:rFonts w:asciiTheme="majorHAnsi" w:eastAsia="Times New Roman" w:hAnsiTheme="majorHAnsi" w:cs="Calibri"/>
                <w:i/>
                <w:sz w:val="20"/>
                <w:szCs w:val="20"/>
              </w:rPr>
            </w:pPr>
            <w:r w:rsidRPr="00C46511">
              <w:rPr>
                <w:rFonts w:asciiTheme="majorHAnsi" w:eastAsia="Times New Roman" w:hAnsiTheme="majorHAnsi" w:cs="Calibri"/>
                <w:sz w:val="20"/>
                <w:szCs w:val="20"/>
              </w:rPr>
              <w:t xml:space="preserve">R.2 = R.2.1 + R.2.2           </w:t>
            </w:r>
            <w:r w:rsidRPr="00C46511">
              <w:rPr>
                <w:rFonts w:asciiTheme="majorHAnsi" w:eastAsia="Times New Roman" w:hAnsiTheme="majorHAnsi" w:cs="Calibri"/>
                <w:i/>
                <w:sz w:val="20"/>
                <w:szCs w:val="20"/>
              </w:rPr>
              <w:t xml:space="preserve">Procent avans = </w:t>
            </w:r>
            <w:r w:rsidR="003A40D2" w:rsidRPr="00C46511">
              <w:rPr>
                <w:rFonts w:asciiTheme="majorHAnsi" w:eastAsia="Times New Roman" w:hAnsiTheme="majorHAnsi" w:cs="Calibri"/>
                <w:i/>
                <w:sz w:val="20"/>
                <w:szCs w:val="20"/>
              </w:rPr>
              <w:t xml:space="preserve">Avans solicitat / Ajutor public nerambursabil*100 </w:t>
            </w:r>
          </w:p>
          <w:p w14:paraId="74D0A4FD" w14:textId="77777777" w:rsidR="009020F8" w:rsidRPr="00C46511" w:rsidRDefault="009020F8" w:rsidP="00C46511">
            <w:pPr>
              <w:overflowPunct w:val="0"/>
              <w:autoSpaceDE w:val="0"/>
              <w:autoSpaceDN w:val="0"/>
              <w:adjustRightInd w:val="0"/>
              <w:spacing w:after="0" w:line="240" w:lineRule="auto"/>
              <w:ind w:left="4712" w:right="-307" w:hanging="4678"/>
              <w:textAlignment w:val="baseline"/>
              <w:rPr>
                <w:rFonts w:asciiTheme="majorHAnsi" w:eastAsia="Times New Roman" w:hAnsiTheme="majorHAnsi" w:cs="Calibri"/>
                <w:bCs/>
                <w:sz w:val="20"/>
                <w:szCs w:val="20"/>
                <w:lang w:eastAsia="fr-FR"/>
              </w:rPr>
            </w:pPr>
            <w:r w:rsidRPr="00C46511">
              <w:rPr>
                <w:rFonts w:asciiTheme="majorHAnsi" w:hAnsiTheme="majorHAnsi"/>
                <w:sz w:val="20"/>
                <w:szCs w:val="20"/>
              </w:rPr>
              <w:t xml:space="preserve">                                            X %=procent contribuție publică</w:t>
            </w:r>
          </w:p>
        </w:tc>
      </w:tr>
    </w:tbl>
    <w:p w14:paraId="28E32844" w14:textId="77777777" w:rsidR="003A40D2" w:rsidRPr="00C46511" w:rsidRDefault="003A40D2" w:rsidP="00C46511">
      <w:pPr>
        <w:spacing w:after="0" w:line="240" w:lineRule="auto"/>
        <w:ind w:left="-540" w:firstLine="540"/>
        <w:jc w:val="both"/>
        <w:rPr>
          <w:rFonts w:asciiTheme="majorHAnsi" w:eastAsia="Times New Roman" w:hAnsiTheme="majorHAnsi" w:cs="Calibri"/>
          <w:b/>
          <w:sz w:val="20"/>
          <w:szCs w:val="20"/>
          <w:u w:val="single"/>
        </w:rPr>
      </w:pPr>
    </w:p>
    <w:p w14:paraId="2D8C7FBD"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5.1 Planul financiar este corect completat şi respectă gradul de intervenţie publică? </w:t>
      </w:r>
    </w:p>
    <w:p w14:paraId="020D30A2" w14:textId="77777777" w:rsidR="003A40D2" w:rsidRPr="00C46511" w:rsidRDefault="003A40D2" w:rsidP="00C46511">
      <w:pPr>
        <w:spacing w:after="0" w:line="240" w:lineRule="auto"/>
        <w:jc w:val="both"/>
        <w:rPr>
          <w:rFonts w:asciiTheme="majorHAnsi" w:eastAsia="Times New Roman" w:hAnsiTheme="majorHAnsi" w:cs="Calibri"/>
          <w:sz w:val="20"/>
          <w:szCs w:val="20"/>
        </w:rPr>
      </w:pPr>
    </w:p>
    <w:p w14:paraId="4F0F6874" w14:textId="77777777" w:rsidR="00825F31" w:rsidRPr="00C46511" w:rsidRDefault="00825F31"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Expertul verifică dacă planul financiar este completat corect.</w:t>
      </w:r>
    </w:p>
    <w:p w14:paraId="1D270D6D" w14:textId="77777777" w:rsidR="00825F31" w:rsidRPr="00C46511" w:rsidRDefault="00825F31"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Expertul verifică dacă intensitatea sprijinului  este de maximum:</w:t>
      </w:r>
    </w:p>
    <w:p w14:paraId="7E3ACC8F" w14:textId="77777777"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90% pentru pentru operațiunile generatoare de venit</w:t>
      </w:r>
    </w:p>
    <w:p w14:paraId="30C69278" w14:textId="77777777"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100% pentru operațiunile generatoare de venit cu utilitate publică</w:t>
      </w:r>
    </w:p>
    <w:p w14:paraId="4CEDDDA2" w14:textId="77777777"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100% pentru operațiunile negeneratoare de venit</w:t>
      </w:r>
    </w:p>
    <w:p w14:paraId="5C5C7A19" w14:textId="77777777" w:rsidR="00C46511" w:rsidRPr="00C46511" w:rsidRDefault="00C46511" w:rsidP="00C46511">
      <w:pPr>
        <w:pStyle w:val="ListParagraph"/>
        <w:spacing w:after="0" w:line="240" w:lineRule="auto"/>
        <w:jc w:val="both"/>
        <w:rPr>
          <w:rFonts w:asciiTheme="majorHAnsi" w:hAnsiTheme="majorHAnsi" w:cs="Arial"/>
          <w:sz w:val="20"/>
          <w:szCs w:val="20"/>
        </w:rPr>
      </w:pPr>
    </w:p>
    <w:p w14:paraId="62C500A6" w14:textId="6E936BFE"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9806C0">
        <w:rPr>
          <w:rFonts w:asciiTheme="majorHAnsi" w:eastAsia="Times New Roman" w:hAnsiTheme="majorHAnsi" w:cs="Calibri"/>
          <w:b/>
          <w:sz w:val="20"/>
          <w:szCs w:val="20"/>
          <w:u w:val="single"/>
        </w:rPr>
        <w:t>5.2 Proi</w:t>
      </w:r>
      <w:r w:rsidR="000F3B46" w:rsidRPr="009806C0">
        <w:rPr>
          <w:rFonts w:asciiTheme="majorHAnsi" w:eastAsia="Times New Roman" w:hAnsiTheme="majorHAnsi" w:cs="Calibri"/>
          <w:b/>
          <w:sz w:val="20"/>
          <w:szCs w:val="20"/>
          <w:u w:val="single"/>
        </w:rPr>
        <w:t>e</w:t>
      </w:r>
      <w:r w:rsidRPr="009806C0">
        <w:rPr>
          <w:rFonts w:asciiTheme="majorHAnsi" w:eastAsia="Times New Roman" w:hAnsiTheme="majorHAnsi" w:cs="Calibri"/>
          <w:b/>
          <w:sz w:val="20"/>
          <w:szCs w:val="20"/>
          <w:u w:val="single"/>
        </w:rPr>
        <w:t>ctul se încadreaza în plafonul maxim al sprijinului public nerambursabil</w:t>
      </w:r>
      <w:r w:rsidR="00900F60" w:rsidRPr="009806C0">
        <w:rPr>
          <w:rFonts w:asciiTheme="majorHAnsi" w:eastAsia="Times New Roman" w:hAnsiTheme="majorHAnsi" w:cs="Calibri"/>
          <w:b/>
          <w:sz w:val="20"/>
          <w:szCs w:val="20"/>
          <w:u w:val="single"/>
        </w:rPr>
        <w:t xml:space="preserve"> stabilit de GAL</w:t>
      </w:r>
      <w:r w:rsidR="00C46511" w:rsidRPr="009806C0">
        <w:rPr>
          <w:rFonts w:asciiTheme="majorHAnsi" w:eastAsia="Times New Roman" w:hAnsiTheme="majorHAnsi" w:cs="Calibri"/>
          <w:b/>
          <w:sz w:val="20"/>
          <w:szCs w:val="20"/>
          <w:u w:val="single"/>
        </w:rPr>
        <w:t xml:space="preserve"> Ștefan cel Mare</w:t>
      </w:r>
      <w:r w:rsidR="00900F60" w:rsidRPr="009806C0">
        <w:rPr>
          <w:rFonts w:asciiTheme="majorHAnsi" w:eastAsia="Times New Roman" w:hAnsiTheme="majorHAnsi" w:cs="Calibri"/>
          <w:b/>
          <w:sz w:val="20"/>
          <w:szCs w:val="20"/>
          <w:u w:val="single"/>
        </w:rPr>
        <w:t xml:space="preserve"> prin fișa măsurii din SDL, fără a depăși valoarea maximă eligibilă nerambursabilă de </w:t>
      </w:r>
      <w:r w:rsidR="009806C0" w:rsidRPr="009806C0">
        <w:rPr>
          <w:rFonts w:asciiTheme="majorHAnsi" w:eastAsia="Times New Roman" w:hAnsiTheme="majorHAnsi" w:cs="Calibri"/>
          <w:b/>
          <w:sz w:val="20"/>
          <w:szCs w:val="20"/>
          <w:u w:val="single"/>
        </w:rPr>
        <w:t>8.600,00</w:t>
      </w:r>
      <w:r w:rsidR="00825F31" w:rsidRPr="009806C0">
        <w:rPr>
          <w:rFonts w:asciiTheme="majorHAnsi" w:eastAsia="Times New Roman" w:hAnsiTheme="majorHAnsi" w:cs="Calibri"/>
          <w:b/>
          <w:sz w:val="20"/>
          <w:szCs w:val="20"/>
          <w:u w:val="single"/>
        </w:rPr>
        <w:t xml:space="preserve"> E</w:t>
      </w:r>
      <w:r w:rsidR="00900F60" w:rsidRPr="009806C0">
        <w:rPr>
          <w:rFonts w:asciiTheme="majorHAnsi" w:eastAsia="Times New Roman" w:hAnsiTheme="majorHAnsi" w:cs="Calibri"/>
          <w:b/>
          <w:sz w:val="20"/>
          <w:szCs w:val="20"/>
          <w:u w:val="single"/>
        </w:rPr>
        <w:t>uro</w:t>
      </w:r>
      <w:r w:rsidR="00C46511" w:rsidRPr="009806C0">
        <w:rPr>
          <w:rFonts w:asciiTheme="majorHAnsi" w:eastAsia="Times New Roman" w:hAnsiTheme="majorHAnsi" w:cs="Calibri"/>
          <w:b/>
          <w:sz w:val="20"/>
          <w:szCs w:val="20"/>
          <w:u w:val="single"/>
        </w:rPr>
        <w:t>/proiect</w:t>
      </w:r>
      <w:r w:rsidRPr="009806C0">
        <w:rPr>
          <w:rFonts w:asciiTheme="majorHAnsi" w:eastAsia="Times New Roman" w:hAnsiTheme="majorHAnsi" w:cs="Calibri"/>
          <w:b/>
          <w:sz w:val="20"/>
          <w:szCs w:val="20"/>
          <w:u w:val="single"/>
        </w:rPr>
        <w:t>?</w:t>
      </w:r>
    </w:p>
    <w:p w14:paraId="3AB6CBE7" w14:textId="77777777" w:rsidR="00E53ECE" w:rsidRPr="00C46511" w:rsidRDefault="00E53ECE" w:rsidP="00C46511">
      <w:pPr>
        <w:spacing w:after="0" w:line="240" w:lineRule="auto"/>
        <w:ind w:firstLine="540"/>
        <w:jc w:val="both"/>
        <w:rPr>
          <w:rFonts w:asciiTheme="majorHAnsi" w:eastAsia="Times New Roman" w:hAnsiTheme="majorHAnsi" w:cs="Calibri"/>
          <w:sz w:val="20"/>
          <w:szCs w:val="20"/>
        </w:rPr>
      </w:pPr>
    </w:p>
    <w:p w14:paraId="11B93077" w14:textId="77777777" w:rsidR="00B72014"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verifica în Planul financiar, rândul „Ajutor public nerambursabil”, coloana 1, dacă cheltuielile eligibile corespund cu plafonul max</w:t>
      </w:r>
      <w:r w:rsidR="0089150F" w:rsidRPr="00C46511">
        <w:rPr>
          <w:rFonts w:asciiTheme="majorHAnsi" w:eastAsia="Times New Roman" w:hAnsiTheme="majorHAnsi" w:cs="Calibri"/>
          <w:sz w:val="20"/>
          <w:szCs w:val="20"/>
        </w:rPr>
        <w:t>im precizat în fișa tehnică a M</w:t>
      </w:r>
      <w:r w:rsidRPr="00C46511">
        <w:rPr>
          <w:rFonts w:asciiTheme="majorHAnsi" w:eastAsia="Times New Roman" w:hAnsiTheme="majorHAnsi" w:cs="Calibri"/>
          <w:sz w:val="20"/>
          <w:szCs w:val="20"/>
        </w:rPr>
        <w:t>ăsurii</w:t>
      </w:r>
      <w:r w:rsidR="0089150F" w:rsidRPr="00C46511">
        <w:rPr>
          <w:rFonts w:asciiTheme="majorHAnsi" w:eastAsia="Times New Roman" w:hAnsiTheme="majorHAnsi" w:cs="Calibri"/>
          <w:sz w:val="20"/>
          <w:szCs w:val="20"/>
        </w:rPr>
        <w:t xml:space="preserve"> 4.4</w:t>
      </w:r>
      <w:r w:rsidR="00825F31" w:rsidRPr="00C46511">
        <w:rPr>
          <w:rFonts w:asciiTheme="majorHAnsi" w:eastAsia="Times New Roman" w:hAnsiTheme="majorHAnsi" w:cs="Calibri"/>
          <w:sz w:val="20"/>
          <w:szCs w:val="20"/>
        </w:rPr>
        <w:t>/6B</w:t>
      </w:r>
      <w:r w:rsidRPr="00C46511">
        <w:rPr>
          <w:rFonts w:asciiTheme="majorHAnsi" w:eastAsia="Times New Roman" w:hAnsiTheme="majorHAnsi" w:cs="Calibri"/>
          <w:sz w:val="20"/>
          <w:szCs w:val="20"/>
        </w:rPr>
        <w:t xml:space="preserve"> şi sunt în conformitate cu condițiile precizate</w:t>
      </w:r>
      <w:r w:rsidR="0089150F" w:rsidRPr="00C46511">
        <w:rPr>
          <w:rFonts w:asciiTheme="majorHAnsi" w:eastAsia="Times New Roman" w:hAnsiTheme="majorHAnsi" w:cs="Calibri"/>
          <w:sz w:val="20"/>
          <w:szCs w:val="20"/>
        </w:rPr>
        <w:t>.</w:t>
      </w:r>
      <w:r w:rsidR="00C46511" w:rsidRPr="00C46511">
        <w:rPr>
          <w:rFonts w:asciiTheme="majorHAnsi" w:eastAsia="Times New Roman" w:hAnsiTheme="majorHAnsi" w:cs="Calibri"/>
          <w:sz w:val="20"/>
          <w:szCs w:val="20"/>
        </w:rPr>
        <w:t xml:space="preserve">  Conform fișei măsurii 4.4/6B, suma maximă a unui proiect va fi stabilită prin corelare cu sumele rămase disponibile pe măsură, în conformitate cu documentele de accesare.</w:t>
      </w:r>
    </w:p>
    <w:p w14:paraId="08850D04"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valoarea eligibilă a proiectului se încadrează în plafonul maxim al sprijinului public nerambursabil, expertul bifează în caseta corespunzatoare DA.</w:t>
      </w:r>
    </w:p>
    <w:p w14:paraId="73510660" w14:textId="77777777" w:rsidR="00E53ECE" w:rsidRPr="00C46511" w:rsidRDefault="00E53ECE" w:rsidP="00C46511">
      <w:pPr>
        <w:tabs>
          <w:tab w:val="left" w:pos="-540"/>
        </w:tabs>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valoarea eligibilă a proiectului depasește plafonul maxim al sprijinului public nerambursabil, expertul bifează in caseta corespunzatoare NU şi îşi motivează poziţia în linia prevăzută în acest scop la rubrica Observaţii.</w:t>
      </w:r>
    </w:p>
    <w:p w14:paraId="066E8C5C" w14:textId="77777777" w:rsidR="00E53ECE" w:rsidRPr="00C46511" w:rsidRDefault="00E53ECE" w:rsidP="00C46511">
      <w:pPr>
        <w:tabs>
          <w:tab w:val="left" w:pos="0"/>
        </w:tabs>
        <w:spacing w:after="0" w:line="240" w:lineRule="auto"/>
        <w:ind w:firstLine="540"/>
        <w:jc w:val="both"/>
        <w:rPr>
          <w:rFonts w:asciiTheme="majorHAnsi" w:eastAsia="Times New Roman" w:hAnsiTheme="majorHAnsi" w:cs="Calibri"/>
          <w:sz w:val="20"/>
          <w:szCs w:val="20"/>
        </w:rPr>
      </w:pPr>
    </w:p>
    <w:p w14:paraId="5A0B6615" w14:textId="77777777" w:rsidR="00E53ECE" w:rsidRPr="00C46511" w:rsidRDefault="00E53ECE" w:rsidP="00C46511">
      <w:pPr>
        <w:tabs>
          <w:tab w:val="left" w:pos="0"/>
        </w:tabs>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5.3 Avansul solicitat se încadrează într-un cuantum de până la 50% din ajutorul public nerambursabil?</w:t>
      </w:r>
    </w:p>
    <w:p w14:paraId="02582A78"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w:t>
      </w:r>
      <w:r w:rsidR="0089150F" w:rsidRPr="00C46511">
        <w:rPr>
          <w:rFonts w:asciiTheme="majorHAnsi" w:hAnsiTheme="majorHAnsi" w:cs="Calibri"/>
          <w:sz w:val="20"/>
          <w:szCs w:val="20"/>
        </w:rPr>
        <w:t>de solicitare informații suplimentare.</w:t>
      </w:r>
      <w:r w:rsidRPr="00C46511">
        <w:rPr>
          <w:rFonts w:asciiTheme="majorHAnsi" w:hAnsiTheme="majorHAnsi" w:cs="Calibri"/>
          <w:sz w:val="20"/>
          <w:szCs w:val="20"/>
        </w:rPr>
        <w:t xml:space="preserve"> </w:t>
      </w:r>
    </w:p>
    <w:p w14:paraId="0B61F438"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Prin transmiterea </w:t>
      </w:r>
      <w:r w:rsidR="0089150F" w:rsidRPr="00C46511">
        <w:rPr>
          <w:rFonts w:asciiTheme="majorHAnsi" w:hAnsiTheme="majorHAnsi" w:cs="Calibri"/>
          <w:sz w:val="20"/>
          <w:szCs w:val="20"/>
        </w:rPr>
        <w:t>răspunsului la informații suplimentarea de că</w:t>
      </w:r>
      <w:r w:rsidRPr="00C46511">
        <w:rPr>
          <w:rFonts w:asciiTheme="majorHAnsi" w:hAnsiTheme="majorHAnsi" w:cs="Calibri"/>
          <w:sz w:val="20"/>
          <w:szCs w:val="20"/>
        </w:rPr>
        <w:t>tre solicitant cu bugetul corectat, expertul înscrie valoarea în Planul financiar și bifează DA cu diferențe și îşi motivează poziţia în linia prevăzută în acest scop la rubrica Observatii.</w:t>
      </w:r>
    </w:p>
    <w:p w14:paraId="47E2CBC8"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cazul în care nu se efectuează corectura de catre solicitant, expertul bifeaza NU și îşi motivează poziţia în linia prevăzută în acest scop la rubrica Observatii.</w:t>
      </w:r>
    </w:p>
    <w:p w14:paraId="62B09468" w14:textId="77777777" w:rsidR="00E53ECE" w:rsidRPr="00C46511" w:rsidRDefault="00E53ECE" w:rsidP="00C46511">
      <w:pPr>
        <w:spacing w:after="0" w:line="240" w:lineRule="auto"/>
        <w:ind w:left="180"/>
        <w:jc w:val="both"/>
        <w:rPr>
          <w:rFonts w:asciiTheme="majorHAnsi" w:hAnsiTheme="majorHAnsi" w:cs="Calibri"/>
          <w:sz w:val="20"/>
          <w:szCs w:val="20"/>
        </w:rPr>
      </w:pPr>
    </w:p>
    <w:p w14:paraId="2B3A45C1"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cazul în care potențialul beneficiar nu a solicitat avans, expertul bifează caseta Nu este cazul.</w:t>
      </w:r>
    </w:p>
    <w:p w14:paraId="7592CD22" w14:textId="77777777" w:rsidR="00B6769F" w:rsidRPr="00C46511" w:rsidRDefault="00B6769F" w:rsidP="00C46511">
      <w:pPr>
        <w:spacing w:after="0" w:line="240" w:lineRule="auto"/>
        <w:jc w:val="both"/>
        <w:rPr>
          <w:rFonts w:asciiTheme="majorHAnsi" w:hAnsiTheme="majorHAnsi" w:cs="Calibri"/>
          <w:sz w:val="20"/>
          <w:szCs w:val="20"/>
        </w:rPr>
      </w:pPr>
    </w:p>
    <w:p w14:paraId="1BD49142" w14:textId="77777777" w:rsidR="00B6769F" w:rsidRPr="00C46511" w:rsidRDefault="00B6769F" w:rsidP="00C46511">
      <w:pPr>
        <w:overflowPunct w:val="0"/>
        <w:autoSpaceDE w:val="0"/>
        <w:autoSpaceDN w:val="0"/>
        <w:adjustRightInd w:val="0"/>
        <w:spacing w:after="0" w:line="240" w:lineRule="auto"/>
        <w:contextualSpacing/>
        <w:jc w:val="both"/>
        <w:textAlignment w:val="baseline"/>
        <w:rPr>
          <w:rFonts w:asciiTheme="majorHAnsi" w:eastAsia="Times New Roman" w:hAnsiTheme="majorHAnsi" w:cs="Calibri"/>
          <w:b/>
          <w:bCs/>
          <w:iCs/>
          <w:sz w:val="20"/>
          <w:szCs w:val="20"/>
          <w:u w:val="single"/>
          <w:lang w:eastAsia="fr-FR"/>
        </w:rPr>
      </w:pPr>
      <w:r w:rsidRPr="00C46511">
        <w:rPr>
          <w:rFonts w:asciiTheme="majorHAnsi" w:eastAsia="Times New Roman" w:hAnsiTheme="majorHAnsi" w:cs="Calibri"/>
          <w:b/>
          <w:bCs/>
          <w:iCs/>
          <w:sz w:val="20"/>
          <w:szCs w:val="20"/>
          <w:u w:val="single"/>
          <w:lang w:eastAsia="fr-FR"/>
        </w:rPr>
        <w:t>6. Verificarea Indicatorilor de Monitorizare</w:t>
      </w:r>
    </w:p>
    <w:p w14:paraId="44D546DA" w14:textId="77777777" w:rsidR="00B6769F" w:rsidRPr="00C46511" w:rsidRDefault="00B6769F"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sz w:val="20"/>
          <w:szCs w:val="20"/>
          <w:lang w:eastAsia="fr-FR"/>
        </w:rPr>
      </w:pPr>
      <w:r w:rsidRPr="00C46511">
        <w:rPr>
          <w:rFonts w:asciiTheme="majorHAnsi" w:eastAsia="Times New Roman" w:hAnsiTheme="majorHAnsi" w:cs="Calibri"/>
          <w:bCs/>
          <w:sz w:val="20"/>
          <w:szCs w:val="20"/>
          <w:lang w:eastAsia="fr-FR"/>
        </w:rPr>
        <w:t>Se verifică dacă indicatorii din cererea de finanţare sunt corecţi, în caz contrar se completează tabelul cu informaţia corectă.</w:t>
      </w:r>
    </w:p>
    <w:p w14:paraId="450BE3AD" w14:textId="77777777" w:rsidR="00E53ECE" w:rsidRPr="00C46511" w:rsidRDefault="00E53ECE" w:rsidP="00C46511">
      <w:pPr>
        <w:spacing w:after="0" w:line="240" w:lineRule="auto"/>
        <w:ind w:right="148"/>
        <w:jc w:val="both"/>
        <w:rPr>
          <w:rFonts w:asciiTheme="majorHAnsi" w:eastAsia="Times New Roman" w:hAnsiTheme="majorHAnsi" w:cs="Calibri"/>
          <w:b/>
          <w:bCs/>
          <w:iCs/>
          <w:sz w:val="20"/>
          <w:szCs w:val="20"/>
        </w:rPr>
      </w:pPr>
    </w:p>
    <w:p w14:paraId="742A2C73" w14:textId="77777777" w:rsidR="00E53ECE" w:rsidRPr="00C46511" w:rsidRDefault="00E53ECE" w:rsidP="00C46511">
      <w:pPr>
        <w:spacing w:after="0" w:line="240" w:lineRule="auto"/>
        <w:ind w:right="148"/>
        <w:jc w:val="both"/>
        <w:rPr>
          <w:rFonts w:asciiTheme="majorHAnsi" w:hAnsiTheme="majorHAnsi" w:cs="Calibri"/>
          <w:sz w:val="20"/>
          <w:szCs w:val="20"/>
        </w:rPr>
      </w:pPr>
    </w:p>
    <w:p w14:paraId="10F8385C" w14:textId="77777777" w:rsidR="00E53ECE"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Decizia referitoare la eligilitatea proiectului</w:t>
      </w:r>
    </w:p>
    <w:p w14:paraId="1D96C936" w14:textId="77777777" w:rsidR="006C78CF"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sz w:val="20"/>
          <w:szCs w:val="20"/>
        </w:rPr>
      </w:pPr>
    </w:p>
    <w:p w14:paraId="3CB1E167" w14:textId="77777777" w:rsidR="006C78CF"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r w:rsidRPr="00C46511">
        <w:rPr>
          <w:rFonts w:asciiTheme="majorHAnsi" w:eastAsia="Times New Roman" w:hAnsiTheme="majorHAnsi" w:cs="Calibri"/>
          <w:sz w:val="20"/>
          <w:szCs w:val="20"/>
        </w:rPr>
        <w:t>Dacă toate criteriile de eligibilitate aplicate proiectului au fost îndeplinite, proiectul este eligibil. În cazul proiectelor neeligibile se va completa la rubrica Observații toate motivele de neeligibilitate ale proiectului.</w:t>
      </w:r>
    </w:p>
    <w:sectPr w:rsidR="006C78CF" w:rsidRPr="00C46511">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95465" w14:textId="77777777" w:rsidR="000E0A91" w:rsidRDefault="000E0A91" w:rsidP="00AB73FE">
      <w:pPr>
        <w:spacing w:after="0" w:line="240" w:lineRule="auto"/>
      </w:pPr>
      <w:r>
        <w:separator/>
      </w:r>
    </w:p>
  </w:endnote>
  <w:endnote w:type="continuationSeparator" w:id="0">
    <w:p w14:paraId="3757BE67" w14:textId="77777777" w:rsidR="000E0A91" w:rsidRDefault="000E0A91"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162277"/>
      <w:docPartObj>
        <w:docPartGallery w:val="Page Numbers (Bottom of Page)"/>
        <w:docPartUnique/>
      </w:docPartObj>
    </w:sdtPr>
    <w:sdtEndPr>
      <w:rPr>
        <w:noProof/>
      </w:rPr>
    </w:sdtEndPr>
    <w:sdtContent>
      <w:p w14:paraId="3A0A93D2" w14:textId="77777777" w:rsidR="001A122D" w:rsidRDefault="001A122D">
        <w:pPr>
          <w:pStyle w:val="Footer"/>
          <w:jc w:val="right"/>
        </w:pPr>
        <w:r>
          <w:fldChar w:fldCharType="begin"/>
        </w:r>
        <w:r>
          <w:instrText xml:space="preserve"> PAGE   \* MERGEFORMAT </w:instrText>
        </w:r>
        <w:r>
          <w:fldChar w:fldCharType="separate"/>
        </w:r>
        <w:r w:rsidR="00A3218D">
          <w:rPr>
            <w:noProof/>
          </w:rPr>
          <w:t>23</w:t>
        </w:r>
        <w:r>
          <w:rPr>
            <w:noProof/>
          </w:rPr>
          <w:fldChar w:fldCharType="end"/>
        </w:r>
      </w:p>
    </w:sdtContent>
  </w:sdt>
  <w:p w14:paraId="42D5C15F" w14:textId="77777777" w:rsidR="001A122D" w:rsidRDefault="001A1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D7048" w14:textId="77777777" w:rsidR="000E0A91" w:rsidRDefault="000E0A91" w:rsidP="00AB73FE">
      <w:pPr>
        <w:spacing w:after="0" w:line="240" w:lineRule="auto"/>
      </w:pPr>
      <w:r>
        <w:separator/>
      </w:r>
    </w:p>
  </w:footnote>
  <w:footnote w:type="continuationSeparator" w:id="0">
    <w:p w14:paraId="677372BA" w14:textId="77777777" w:rsidR="000E0A91" w:rsidRDefault="000E0A91" w:rsidP="00AB7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D3B01"/>
    <w:multiLevelType w:val="hybridMultilevel"/>
    <w:tmpl w:val="753E37B8"/>
    <w:lvl w:ilvl="0" w:tplc="0E6CB796">
      <w:start w:val="1"/>
      <w:numFmt w:val="decimal"/>
      <w:lvlText w:val="%1."/>
      <w:lvlJc w:val="left"/>
      <w:pPr>
        <w:ind w:left="720" w:hanging="360"/>
      </w:pPr>
      <w:rPr>
        <w:rFonts w:eastAsia="Times New Roman" w:cs="Calibri"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214A34"/>
    <w:multiLevelType w:val="hybridMultilevel"/>
    <w:tmpl w:val="FD682D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4F35A14"/>
    <w:multiLevelType w:val="multilevel"/>
    <w:tmpl w:val="02E2E3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E3046FB"/>
    <w:multiLevelType w:val="hybridMultilevel"/>
    <w:tmpl w:val="A8BE0134"/>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1" w15:restartNumberingAfterBreak="0">
    <w:nsid w:val="35BF1BC9"/>
    <w:multiLevelType w:val="hybridMultilevel"/>
    <w:tmpl w:val="42448BF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E6F75F2"/>
    <w:multiLevelType w:val="hybridMultilevel"/>
    <w:tmpl w:val="275EB274"/>
    <w:lvl w:ilvl="0" w:tplc="5994FAC6">
      <w:start w:val="1"/>
      <w:numFmt w:val="bullet"/>
      <w:lvlText w:val="-"/>
      <w:lvlJc w:val="left"/>
      <w:pPr>
        <w:ind w:left="720" w:hanging="360"/>
      </w:pPr>
      <w:rPr>
        <w:rFonts w:ascii="Cambria" w:eastAsiaTheme="minorHAnsi" w:hAnsi="Cambria"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16E6A2C"/>
    <w:multiLevelType w:val="hybridMultilevel"/>
    <w:tmpl w:val="78F2738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2F870C2"/>
    <w:multiLevelType w:val="hybridMultilevel"/>
    <w:tmpl w:val="7C52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C93E8F"/>
    <w:multiLevelType w:val="hybridMultilevel"/>
    <w:tmpl w:val="D768438A"/>
    <w:lvl w:ilvl="0" w:tplc="B712DDE4">
      <w:start w:val="1"/>
      <w:numFmt w:val="bullet"/>
      <w:lvlText w:val=""/>
      <w:lvlJc w:val="left"/>
      <w:pPr>
        <w:ind w:left="360" w:hanging="360"/>
      </w:pPr>
      <w:rPr>
        <w:rFonts w:ascii="Wingdings" w:hAnsi="Wingdings" w:hint="default"/>
        <w:color w:val="C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4B426F2C"/>
    <w:multiLevelType w:val="hybridMultilevel"/>
    <w:tmpl w:val="68C83C3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16E1D06"/>
    <w:multiLevelType w:val="hybridMultilevel"/>
    <w:tmpl w:val="48147C5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28447DD"/>
    <w:multiLevelType w:val="multilevel"/>
    <w:tmpl w:val="4B1CDB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AD72163"/>
    <w:multiLevelType w:val="hybridMultilevel"/>
    <w:tmpl w:val="33128D4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32830A7"/>
    <w:multiLevelType w:val="hybridMultilevel"/>
    <w:tmpl w:val="6876DD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4D80F42"/>
    <w:multiLevelType w:val="multilevel"/>
    <w:tmpl w:val="EF60B5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14117BE"/>
    <w:multiLevelType w:val="hybridMultilevel"/>
    <w:tmpl w:val="F58A7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230628"/>
    <w:multiLevelType w:val="hybridMultilevel"/>
    <w:tmpl w:val="72230628"/>
    <w:lvl w:ilvl="0" w:tplc="FFFFFFFF">
      <w:start w:val="1"/>
      <w:numFmt w:val="bullet"/>
      <w:lvlText w:val=""/>
      <w:lvlJc w:val="left"/>
      <w:pPr>
        <w:ind w:left="36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9" w15:restartNumberingAfterBreak="0">
    <w:nsid w:val="74786546"/>
    <w:multiLevelType w:val="hybridMultilevel"/>
    <w:tmpl w:val="7D7EC1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tentative="1">
      <w:start w:val="1"/>
      <w:numFmt w:val="bullet"/>
      <w:lvlText w:val="o"/>
      <w:lvlJc w:val="left"/>
      <w:pPr>
        <w:ind w:left="1256" w:hanging="360"/>
      </w:pPr>
      <w:rPr>
        <w:rFonts w:ascii="Courier New" w:hAnsi="Courier New" w:cs="Courier New" w:hint="default"/>
      </w:rPr>
    </w:lvl>
    <w:lvl w:ilvl="2" w:tplc="04180005" w:tentative="1">
      <w:start w:val="1"/>
      <w:numFmt w:val="bullet"/>
      <w:lvlText w:val=""/>
      <w:lvlJc w:val="left"/>
      <w:pPr>
        <w:ind w:left="1976" w:hanging="360"/>
      </w:pPr>
      <w:rPr>
        <w:rFonts w:ascii="Wingdings" w:hAnsi="Wingdings" w:hint="default"/>
      </w:rPr>
    </w:lvl>
    <w:lvl w:ilvl="3" w:tplc="04180001" w:tentative="1">
      <w:start w:val="1"/>
      <w:numFmt w:val="bullet"/>
      <w:lvlText w:val=""/>
      <w:lvlJc w:val="left"/>
      <w:pPr>
        <w:ind w:left="2696" w:hanging="360"/>
      </w:pPr>
      <w:rPr>
        <w:rFonts w:ascii="Symbol" w:hAnsi="Symbol" w:hint="default"/>
      </w:rPr>
    </w:lvl>
    <w:lvl w:ilvl="4" w:tplc="04180003" w:tentative="1">
      <w:start w:val="1"/>
      <w:numFmt w:val="bullet"/>
      <w:lvlText w:val="o"/>
      <w:lvlJc w:val="left"/>
      <w:pPr>
        <w:ind w:left="3416" w:hanging="360"/>
      </w:pPr>
      <w:rPr>
        <w:rFonts w:ascii="Courier New" w:hAnsi="Courier New" w:cs="Courier New" w:hint="default"/>
      </w:rPr>
    </w:lvl>
    <w:lvl w:ilvl="5" w:tplc="04180005" w:tentative="1">
      <w:start w:val="1"/>
      <w:numFmt w:val="bullet"/>
      <w:lvlText w:val=""/>
      <w:lvlJc w:val="left"/>
      <w:pPr>
        <w:ind w:left="4136" w:hanging="360"/>
      </w:pPr>
      <w:rPr>
        <w:rFonts w:ascii="Wingdings" w:hAnsi="Wingdings" w:hint="default"/>
      </w:rPr>
    </w:lvl>
    <w:lvl w:ilvl="6" w:tplc="04180001" w:tentative="1">
      <w:start w:val="1"/>
      <w:numFmt w:val="bullet"/>
      <w:lvlText w:val=""/>
      <w:lvlJc w:val="left"/>
      <w:pPr>
        <w:ind w:left="4856" w:hanging="360"/>
      </w:pPr>
      <w:rPr>
        <w:rFonts w:ascii="Symbol" w:hAnsi="Symbol" w:hint="default"/>
      </w:rPr>
    </w:lvl>
    <w:lvl w:ilvl="7" w:tplc="04180003" w:tentative="1">
      <w:start w:val="1"/>
      <w:numFmt w:val="bullet"/>
      <w:lvlText w:val="o"/>
      <w:lvlJc w:val="left"/>
      <w:pPr>
        <w:ind w:left="5576" w:hanging="360"/>
      </w:pPr>
      <w:rPr>
        <w:rFonts w:ascii="Courier New" w:hAnsi="Courier New" w:cs="Courier New" w:hint="default"/>
      </w:rPr>
    </w:lvl>
    <w:lvl w:ilvl="8" w:tplc="04180005" w:tentative="1">
      <w:start w:val="1"/>
      <w:numFmt w:val="bullet"/>
      <w:lvlText w:val=""/>
      <w:lvlJc w:val="left"/>
      <w:pPr>
        <w:ind w:left="6296" w:hanging="360"/>
      </w:pPr>
      <w:rPr>
        <w:rFonts w:ascii="Wingdings" w:hAnsi="Wingdings" w:hint="default"/>
      </w:rPr>
    </w:lvl>
  </w:abstractNum>
  <w:abstractNum w:abstractNumId="31"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0F3051"/>
    <w:multiLevelType w:val="hybridMultilevel"/>
    <w:tmpl w:val="9D7E63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D1E40D1"/>
    <w:multiLevelType w:val="hybridMultilevel"/>
    <w:tmpl w:val="06B4A814"/>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DD47246"/>
    <w:multiLevelType w:val="hybridMultilevel"/>
    <w:tmpl w:val="E07C7A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1"/>
  </w:num>
  <w:num w:numId="2">
    <w:abstractNumId w:val="17"/>
  </w:num>
  <w:num w:numId="3">
    <w:abstractNumId w:val="3"/>
  </w:num>
  <w:num w:numId="4">
    <w:abstractNumId w:val="26"/>
  </w:num>
  <w:num w:numId="5">
    <w:abstractNumId w:val="2"/>
  </w:num>
  <w:num w:numId="6">
    <w:abstractNumId w:val="1"/>
  </w:num>
  <w:num w:numId="7">
    <w:abstractNumId w:val="16"/>
  </w:num>
  <w:num w:numId="8">
    <w:abstractNumId w:val="13"/>
  </w:num>
  <w:num w:numId="9">
    <w:abstractNumId w:val="32"/>
  </w:num>
  <w:num w:numId="10">
    <w:abstractNumId w:val="34"/>
  </w:num>
  <w:num w:numId="11">
    <w:abstractNumId w:val="4"/>
  </w:num>
  <w:num w:numId="12">
    <w:abstractNumId w:val="12"/>
  </w:num>
  <w:num w:numId="13">
    <w:abstractNumId w:val="28"/>
  </w:num>
  <w:num w:numId="14">
    <w:abstractNumId w:val="33"/>
  </w:num>
  <w:num w:numId="15">
    <w:abstractNumId w:val="15"/>
  </w:num>
  <w:num w:numId="16">
    <w:abstractNumId w:val="20"/>
  </w:num>
  <w:num w:numId="17">
    <w:abstractNumId w:val="30"/>
  </w:num>
  <w:num w:numId="18">
    <w:abstractNumId w:val="8"/>
  </w:num>
  <w:num w:numId="19">
    <w:abstractNumId w:val="23"/>
  </w:num>
  <w:num w:numId="20">
    <w:abstractNumId w:val="14"/>
  </w:num>
  <w:num w:numId="21">
    <w:abstractNumId w:val="22"/>
  </w:num>
  <w:num w:numId="22">
    <w:abstractNumId w:val="18"/>
  </w:num>
  <w:num w:numId="23">
    <w:abstractNumId w:val="9"/>
  </w:num>
  <w:num w:numId="24">
    <w:abstractNumId w:val="29"/>
  </w:num>
  <w:num w:numId="25">
    <w:abstractNumId w:val="0"/>
  </w:num>
  <w:num w:numId="26">
    <w:abstractNumId w:val="6"/>
  </w:num>
  <w:num w:numId="27">
    <w:abstractNumId w:val="19"/>
  </w:num>
  <w:num w:numId="28">
    <w:abstractNumId w:val="10"/>
  </w:num>
  <w:num w:numId="29">
    <w:abstractNumId w:val="24"/>
  </w:num>
  <w:num w:numId="30">
    <w:abstractNumId w:val="25"/>
  </w:num>
  <w:num w:numId="31">
    <w:abstractNumId w:val="21"/>
  </w:num>
  <w:num w:numId="32">
    <w:abstractNumId w:val="7"/>
  </w:num>
  <w:num w:numId="33">
    <w:abstractNumId w:val="5"/>
  </w:num>
  <w:num w:numId="34">
    <w:abstractNumId w:val="27"/>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3C94"/>
    <w:rsid w:val="00010E0B"/>
    <w:rsid w:val="00016AE8"/>
    <w:rsid w:val="00021702"/>
    <w:rsid w:val="00031A41"/>
    <w:rsid w:val="00064AEC"/>
    <w:rsid w:val="00066A9B"/>
    <w:rsid w:val="00066D4E"/>
    <w:rsid w:val="000A3784"/>
    <w:rsid w:val="000A3C3E"/>
    <w:rsid w:val="000B03DC"/>
    <w:rsid w:val="000B05E3"/>
    <w:rsid w:val="000C19AF"/>
    <w:rsid w:val="000D0126"/>
    <w:rsid w:val="000D3F4B"/>
    <w:rsid w:val="000D7FDE"/>
    <w:rsid w:val="000E0A91"/>
    <w:rsid w:val="000F3B46"/>
    <w:rsid w:val="000F74A3"/>
    <w:rsid w:val="00101075"/>
    <w:rsid w:val="001035F4"/>
    <w:rsid w:val="001105D1"/>
    <w:rsid w:val="0012172D"/>
    <w:rsid w:val="00125418"/>
    <w:rsid w:val="001273E5"/>
    <w:rsid w:val="00130027"/>
    <w:rsid w:val="001306DE"/>
    <w:rsid w:val="00131196"/>
    <w:rsid w:val="00132EF8"/>
    <w:rsid w:val="001429A1"/>
    <w:rsid w:val="001455BB"/>
    <w:rsid w:val="001520B0"/>
    <w:rsid w:val="001522B7"/>
    <w:rsid w:val="0015426B"/>
    <w:rsid w:val="0015465E"/>
    <w:rsid w:val="00162865"/>
    <w:rsid w:val="00162A1D"/>
    <w:rsid w:val="00162EE7"/>
    <w:rsid w:val="001721BE"/>
    <w:rsid w:val="00190FC1"/>
    <w:rsid w:val="001A122D"/>
    <w:rsid w:val="001A6742"/>
    <w:rsid w:val="001B173C"/>
    <w:rsid w:val="001B2CFA"/>
    <w:rsid w:val="001C29FC"/>
    <w:rsid w:val="001D03F9"/>
    <w:rsid w:val="001D2083"/>
    <w:rsid w:val="001E2C72"/>
    <w:rsid w:val="001E593C"/>
    <w:rsid w:val="001F6C9C"/>
    <w:rsid w:val="001F6D20"/>
    <w:rsid w:val="00200F08"/>
    <w:rsid w:val="00221270"/>
    <w:rsid w:val="0022468E"/>
    <w:rsid w:val="002249E4"/>
    <w:rsid w:val="00225504"/>
    <w:rsid w:val="00236980"/>
    <w:rsid w:val="00252FE7"/>
    <w:rsid w:val="002541F9"/>
    <w:rsid w:val="00263B98"/>
    <w:rsid w:val="002725D3"/>
    <w:rsid w:val="0027532F"/>
    <w:rsid w:val="00275590"/>
    <w:rsid w:val="002803EA"/>
    <w:rsid w:val="0029378B"/>
    <w:rsid w:val="00294B98"/>
    <w:rsid w:val="00295824"/>
    <w:rsid w:val="00296CE6"/>
    <w:rsid w:val="002C1A4E"/>
    <w:rsid w:val="002C2BE8"/>
    <w:rsid w:val="002C7370"/>
    <w:rsid w:val="002E2482"/>
    <w:rsid w:val="002F7D7D"/>
    <w:rsid w:val="00314C88"/>
    <w:rsid w:val="00327AF4"/>
    <w:rsid w:val="00335BED"/>
    <w:rsid w:val="00353F5F"/>
    <w:rsid w:val="0035557C"/>
    <w:rsid w:val="0036205F"/>
    <w:rsid w:val="00365E45"/>
    <w:rsid w:val="003727C6"/>
    <w:rsid w:val="00374243"/>
    <w:rsid w:val="00377E51"/>
    <w:rsid w:val="00385A7A"/>
    <w:rsid w:val="003A40D2"/>
    <w:rsid w:val="003C39C5"/>
    <w:rsid w:val="003D1D16"/>
    <w:rsid w:val="003D3D09"/>
    <w:rsid w:val="003E02BF"/>
    <w:rsid w:val="003F06C3"/>
    <w:rsid w:val="003F11C4"/>
    <w:rsid w:val="003F2576"/>
    <w:rsid w:val="003F481A"/>
    <w:rsid w:val="004009FA"/>
    <w:rsid w:val="00411C76"/>
    <w:rsid w:val="00434FB9"/>
    <w:rsid w:val="0045173B"/>
    <w:rsid w:val="00462D09"/>
    <w:rsid w:val="004644EA"/>
    <w:rsid w:val="00464B64"/>
    <w:rsid w:val="004712E9"/>
    <w:rsid w:val="0048323A"/>
    <w:rsid w:val="00484979"/>
    <w:rsid w:val="00493A19"/>
    <w:rsid w:val="004A18D8"/>
    <w:rsid w:val="004B1E65"/>
    <w:rsid w:val="004C1662"/>
    <w:rsid w:val="004C5889"/>
    <w:rsid w:val="004D2A13"/>
    <w:rsid w:val="004D57AD"/>
    <w:rsid w:val="00502879"/>
    <w:rsid w:val="0050548C"/>
    <w:rsid w:val="00520963"/>
    <w:rsid w:val="00520D1E"/>
    <w:rsid w:val="00521387"/>
    <w:rsid w:val="0053183D"/>
    <w:rsid w:val="00533BBD"/>
    <w:rsid w:val="0054059B"/>
    <w:rsid w:val="0054232C"/>
    <w:rsid w:val="00542499"/>
    <w:rsid w:val="00552890"/>
    <w:rsid w:val="00561154"/>
    <w:rsid w:val="005616BF"/>
    <w:rsid w:val="00582CE7"/>
    <w:rsid w:val="0058582D"/>
    <w:rsid w:val="00585BCA"/>
    <w:rsid w:val="00592A54"/>
    <w:rsid w:val="00597388"/>
    <w:rsid w:val="005A3157"/>
    <w:rsid w:val="005C384D"/>
    <w:rsid w:val="005C391D"/>
    <w:rsid w:val="005C4291"/>
    <w:rsid w:val="005D07FF"/>
    <w:rsid w:val="005D545B"/>
    <w:rsid w:val="005D5913"/>
    <w:rsid w:val="005E408D"/>
    <w:rsid w:val="005E5D81"/>
    <w:rsid w:val="005F027F"/>
    <w:rsid w:val="005F0DC0"/>
    <w:rsid w:val="00604711"/>
    <w:rsid w:val="00604E78"/>
    <w:rsid w:val="00607DE0"/>
    <w:rsid w:val="006117CA"/>
    <w:rsid w:val="00620673"/>
    <w:rsid w:val="00621434"/>
    <w:rsid w:val="00637605"/>
    <w:rsid w:val="00642501"/>
    <w:rsid w:val="00643256"/>
    <w:rsid w:val="0064445E"/>
    <w:rsid w:val="00654806"/>
    <w:rsid w:val="00655A06"/>
    <w:rsid w:val="00656FBC"/>
    <w:rsid w:val="00673C10"/>
    <w:rsid w:val="00673FD4"/>
    <w:rsid w:val="00682A45"/>
    <w:rsid w:val="00685168"/>
    <w:rsid w:val="00690DCD"/>
    <w:rsid w:val="006A5FB8"/>
    <w:rsid w:val="006A706A"/>
    <w:rsid w:val="006B57D5"/>
    <w:rsid w:val="006C556B"/>
    <w:rsid w:val="006C78CF"/>
    <w:rsid w:val="006C7ED0"/>
    <w:rsid w:val="006E32D2"/>
    <w:rsid w:val="006E792F"/>
    <w:rsid w:val="006F12FB"/>
    <w:rsid w:val="006F26ED"/>
    <w:rsid w:val="006F56DA"/>
    <w:rsid w:val="006F5F6D"/>
    <w:rsid w:val="00700CDB"/>
    <w:rsid w:val="00707E71"/>
    <w:rsid w:val="00717905"/>
    <w:rsid w:val="00721D8D"/>
    <w:rsid w:val="00742E6F"/>
    <w:rsid w:val="00754284"/>
    <w:rsid w:val="00763D1C"/>
    <w:rsid w:val="00764FA3"/>
    <w:rsid w:val="0076710C"/>
    <w:rsid w:val="007740E5"/>
    <w:rsid w:val="007817B3"/>
    <w:rsid w:val="0078427E"/>
    <w:rsid w:val="00784E8A"/>
    <w:rsid w:val="0079783B"/>
    <w:rsid w:val="007A2CF4"/>
    <w:rsid w:val="007C55CD"/>
    <w:rsid w:val="007E09DE"/>
    <w:rsid w:val="007E504B"/>
    <w:rsid w:val="007F26C0"/>
    <w:rsid w:val="00824E85"/>
    <w:rsid w:val="00825F31"/>
    <w:rsid w:val="0084294A"/>
    <w:rsid w:val="00850B38"/>
    <w:rsid w:val="00867F9F"/>
    <w:rsid w:val="008755DA"/>
    <w:rsid w:val="0089150F"/>
    <w:rsid w:val="00892DB8"/>
    <w:rsid w:val="008933D7"/>
    <w:rsid w:val="00896A9B"/>
    <w:rsid w:val="008A176D"/>
    <w:rsid w:val="008A30C3"/>
    <w:rsid w:val="008A3832"/>
    <w:rsid w:val="008B36A5"/>
    <w:rsid w:val="008B525D"/>
    <w:rsid w:val="008C364E"/>
    <w:rsid w:val="008E7E54"/>
    <w:rsid w:val="008F0CBF"/>
    <w:rsid w:val="008F5F40"/>
    <w:rsid w:val="00900F60"/>
    <w:rsid w:val="00902015"/>
    <w:rsid w:val="009020F8"/>
    <w:rsid w:val="00904A72"/>
    <w:rsid w:val="00916E86"/>
    <w:rsid w:val="00930461"/>
    <w:rsid w:val="0093244E"/>
    <w:rsid w:val="00935E03"/>
    <w:rsid w:val="00937EBF"/>
    <w:rsid w:val="00945126"/>
    <w:rsid w:val="00952C02"/>
    <w:rsid w:val="009534D2"/>
    <w:rsid w:val="009650A9"/>
    <w:rsid w:val="00965283"/>
    <w:rsid w:val="0096535E"/>
    <w:rsid w:val="00970743"/>
    <w:rsid w:val="009806C0"/>
    <w:rsid w:val="00987A24"/>
    <w:rsid w:val="00991DD2"/>
    <w:rsid w:val="00995E65"/>
    <w:rsid w:val="009965CC"/>
    <w:rsid w:val="009A2DD5"/>
    <w:rsid w:val="009A45B9"/>
    <w:rsid w:val="009B08D9"/>
    <w:rsid w:val="009B7D0E"/>
    <w:rsid w:val="009C5601"/>
    <w:rsid w:val="009E4682"/>
    <w:rsid w:val="009E6B99"/>
    <w:rsid w:val="009F6193"/>
    <w:rsid w:val="00A14C99"/>
    <w:rsid w:val="00A17C06"/>
    <w:rsid w:val="00A202AF"/>
    <w:rsid w:val="00A26824"/>
    <w:rsid w:val="00A302F1"/>
    <w:rsid w:val="00A3218D"/>
    <w:rsid w:val="00A40D4B"/>
    <w:rsid w:val="00A520D1"/>
    <w:rsid w:val="00A54C97"/>
    <w:rsid w:val="00A55489"/>
    <w:rsid w:val="00A56888"/>
    <w:rsid w:val="00A83399"/>
    <w:rsid w:val="00A85416"/>
    <w:rsid w:val="00A87D57"/>
    <w:rsid w:val="00A91EA1"/>
    <w:rsid w:val="00A96943"/>
    <w:rsid w:val="00AA632E"/>
    <w:rsid w:val="00AB1425"/>
    <w:rsid w:val="00AB73FE"/>
    <w:rsid w:val="00AC4766"/>
    <w:rsid w:val="00AC4E00"/>
    <w:rsid w:val="00AD2CD0"/>
    <w:rsid w:val="00AD3CD5"/>
    <w:rsid w:val="00AD7D10"/>
    <w:rsid w:val="00AE6349"/>
    <w:rsid w:val="00AE71FE"/>
    <w:rsid w:val="00AE72A8"/>
    <w:rsid w:val="00AE7686"/>
    <w:rsid w:val="00AF1742"/>
    <w:rsid w:val="00B025A1"/>
    <w:rsid w:val="00B1269B"/>
    <w:rsid w:val="00B3049A"/>
    <w:rsid w:val="00B33DBC"/>
    <w:rsid w:val="00B34809"/>
    <w:rsid w:val="00B37196"/>
    <w:rsid w:val="00B4076E"/>
    <w:rsid w:val="00B43D6D"/>
    <w:rsid w:val="00B4613E"/>
    <w:rsid w:val="00B47543"/>
    <w:rsid w:val="00B61BCB"/>
    <w:rsid w:val="00B620A6"/>
    <w:rsid w:val="00B6398B"/>
    <w:rsid w:val="00B6769F"/>
    <w:rsid w:val="00B72014"/>
    <w:rsid w:val="00B74317"/>
    <w:rsid w:val="00B86432"/>
    <w:rsid w:val="00B95CF2"/>
    <w:rsid w:val="00BB2EE2"/>
    <w:rsid w:val="00BC5A53"/>
    <w:rsid w:val="00BD496D"/>
    <w:rsid w:val="00C001BC"/>
    <w:rsid w:val="00C04FDA"/>
    <w:rsid w:val="00C2023E"/>
    <w:rsid w:val="00C34C1D"/>
    <w:rsid w:val="00C36088"/>
    <w:rsid w:val="00C46511"/>
    <w:rsid w:val="00C46682"/>
    <w:rsid w:val="00C516F7"/>
    <w:rsid w:val="00C63BEB"/>
    <w:rsid w:val="00C70EDA"/>
    <w:rsid w:val="00C77212"/>
    <w:rsid w:val="00C772AC"/>
    <w:rsid w:val="00C812C6"/>
    <w:rsid w:val="00C90502"/>
    <w:rsid w:val="00C923EA"/>
    <w:rsid w:val="00C9613A"/>
    <w:rsid w:val="00CA3A0D"/>
    <w:rsid w:val="00CA70E9"/>
    <w:rsid w:val="00CB1449"/>
    <w:rsid w:val="00CC37ED"/>
    <w:rsid w:val="00CD2D39"/>
    <w:rsid w:val="00CD4F6F"/>
    <w:rsid w:val="00CE67F5"/>
    <w:rsid w:val="00CF37A0"/>
    <w:rsid w:val="00CF47AD"/>
    <w:rsid w:val="00D16AA8"/>
    <w:rsid w:val="00D17388"/>
    <w:rsid w:val="00D306AA"/>
    <w:rsid w:val="00D41521"/>
    <w:rsid w:val="00D432BE"/>
    <w:rsid w:val="00D51AC3"/>
    <w:rsid w:val="00D51BE0"/>
    <w:rsid w:val="00D5781A"/>
    <w:rsid w:val="00D61C6D"/>
    <w:rsid w:val="00D64E66"/>
    <w:rsid w:val="00D66044"/>
    <w:rsid w:val="00D713DE"/>
    <w:rsid w:val="00D71668"/>
    <w:rsid w:val="00D73CDA"/>
    <w:rsid w:val="00D7780A"/>
    <w:rsid w:val="00D83658"/>
    <w:rsid w:val="00DA6D52"/>
    <w:rsid w:val="00DA7FD8"/>
    <w:rsid w:val="00DD12E3"/>
    <w:rsid w:val="00DD1C7B"/>
    <w:rsid w:val="00DD4375"/>
    <w:rsid w:val="00DE0F46"/>
    <w:rsid w:val="00DF09F3"/>
    <w:rsid w:val="00DF572C"/>
    <w:rsid w:val="00E01388"/>
    <w:rsid w:val="00E0356F"/>
    <w:rsid w:val="00E03BBD"/>
    <w:rsid w:val="00E06EE9"/>
    <w:rsid w:val="00E13652"/>
    <w:rsid w:val="00E3093C"/>
    <w:rsid w:val="00E312F8"/>
    <w:rsid w:val="00E41A30"/>
    <w:rsid w:val="00E5206A"/>
    <w:rsid w:val="00E53ECE"/>
    <w:rsid w:val="00E56803"/>
    <w:rsid w:val="00E96C02"/>
    <w:rsid w:val="00E975C0"/>
    <w:rsid w:val="00ED0B63"/>
    <w:rsid w:val="00ED7617"/>
    <w:rsid w:val="00EE41EF"/>
    <w:rsid w:val="00EE4EBB"/>
    <w:rsid w:val="00EE561E"/>
    <w:rsid w:val="00EF123C"/>
    <w:rsid w:val="00EF3D5D"/>
    <w:rsid w:val="00EF51DF"/>
    <w:rsid w:val="00F16D65"/>
    <w:rsid w:val="00F16E0A"/>
    <w:rsid w:val="00F30207"/>
    <w:rsid w:val="00F3150F"/>
    <w:rsid w:val="00F32117"/>
    <w:rsid w:val="00F41556"/>
    <w:rsid w:val="00F4213E"/>
    <w:rsid w:val="00F47A0E"/>
    <w:rsid w:val="00F52355"/>
    <w:rsid w:val="00F547AF"/>
    <w:rsid w:val="00F62F33"/>
    <w:rsid w:val="00F653BF"/>
    <w:rsid w:val="00F86869"/>
    <w:rsid w:val="00F8722D"/>
    <w:rsid w:val="00F96491"/>
    <w:rsid w:val="00F96C75"/>
    <w:rsid w:val="00FA412B"/>
    <w:rsid w:val="00FA4D39"/>
    <w:rsid w:val="00FB0A29"/>
    <w:rsid w:val="00FB2187"/>
    <w:rsid w:val="00FB2E44"/>
    <w:rsid w:val="00FB774C"/>
    <w:rsid w:val="00FC701D"/>
    <w:rsid w:val="00FD11F8"/>
    <w:rsid w:val="00FD48FA"/>
    <w:rsid w:val="00FE16D0"/>
    <w:rsid w:val="00FF533C"/>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5D9A8"/>
  <w15:docId w15:val="{321E0CA9-733E-4E4F-B694-D9FBAF56D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qFormat/>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aliases w:val="Char1 Char,Char1 Char1 Char,Char1,Char1 Char1, Char1, Char1 Char,Glava - napis"/>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styleId="BodyText3">
    <w:name w:val="Body Text 3"/>
    <w:basedOn w:val="Normal"/>
    <w:link w:val="BodyText3Char"/>
    <w:uiPriority w:val="99"/>
    <w:unhideWhenUsed/>
    <w:rsid w:val="00066D4E"/>
    <w:pPr>
      <w:spacing w:after="120"/>
    </w:pPr>
    <w:rPr>
      <w:sz w:val="16"/>
      <w:szCs w:val="16"/>
    </w:rPr>
  </w:style>
  <w:style w:type="character" w:customStyle="1" w:styleId="BodyText3Char">
    <w:name w:val="Body Text 3 Char"/>
    <w:basedOn w:val="DefaultParagraphFont"/>
    <w:link w:val="BodyText3"/>
    <w:uiPriority w:val="99"/>
    <w:rsid w:val="00066D4E"/>
    <w:rPr>
      <w:sz w:val="16"/>
      <w:szCs w:val="16"/>
    </w:rPr>
  </w:style>
  <w:style w:type="paragraph" w:styleId="PlainText">
    <w:name w:val="Plain Text"/>
    <w:basedOn w:val="Normal"/>
    <w:link w:val="PlainTextChar"/>
    <w:uiPriority w:val="99"/>
    <w:unhideWhenUsed/>
    <w:rsid w:val="006E32D2"/>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6E32D2"/>
    <w:rPr>
      <w:rFonts w:ascii="Consolas" w:eastAsia="Calibri" w:hAnsi="Consolas" w:cs="Times New Roman"/>
      <w:sz w:val="21"/>
      <w:szCs w:val="21"/>
    </w:rPr>
  </w:style>
  <w:style w:type="paragraph" w:styleId="BalloonText">
    <w:name w:val="Balloon Text"/>
    <w:basedOn w:val="Normal"/>
    <w:link w:val="BalloonTextChar"/>
    <w:uiPriority w:val="99"/>
    <w:semiHidden/>
    <w:unhideWhenUsed/>
    <w:rsid w:val="008933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3D7"/>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ecb.int/index.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yperlink" Target="file:///\\Prosys\Debit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7A2D3-45AC-4989-BA4D-7CC83B760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TotalTime>
  <Pages>24</Pages>
  <Words>11868</Words>
  <Characters>67649</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5</cp:revision>
  <dcterms:created xsi:type="dcterms:W3CDTF">2017-07-17T17:30:00Z</dcterms:created>
  <dcterms:modified xsi:type="dcterms:W3CDTF">2021-09-21T07:31:00Z</dcterms:modified>
</cp:coreProperties>
</file>